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5D" w:rsidRDefault="009F665D" w:rsidP="009F665D">
      <w:pPr>
        <w:autoSpaceDE w:val="0"/>
        <w:autoSpaceDN w:val="0"/>
        <w:adjustRightInd w:val="0"/>
        <w:spacing w:after="0" w:line="240" w:lineRule="auto"/>
        <w:jc w:val="center"/>
        <w:rPr>
          <w:rFonts w:ascii="Calibri-Bold" w:hAnsi="Calibri-Bold" w:cs="Calibri-Bold"/>
          <w:b/>
          <w:bCs/>
          <w:color w:val="0070C1"/>
          <w:sz w:val="31"/>
          <w:szCs w:val="31"/>
        </w:rPr>
      </w:pPr>
      <w:r>
        <w:rPr>
          <w:rFonts w:ascii="Calibri-Bold" w:hAnsi="Calibri-Bold" w:cs="Calibri-Bold"/>
          <w:b/>
          <w:bCs/>
          <w:color w:val="0070C1"/>
          <w:sz w:val="31"/>
          <w:szCs w:val="31"/>
        </w:rPr>
        <w:t>Exploitation des Compétences et Valorisation des acquis pour une</w:t>
      </w:r>
    </w:p>
    <w:p w:rsidR="009F665D" w:rsidRDefault="009F665D" w:rsidP="009F665D">
      <w:pPr>
        <w:autoSpaceDE w:val="0"/>
        <w:autoSpaceDN w:val="0"/>
        <w:adjustRightInd w:val="0"/>
        <w:spacing w:after="0" w:line="240" w:lineRule="auto"/>
        <w:jc w:val="center"/>
        <w:rPr>
          <w:rFonts w:ascii="Calibri-Bold" w:hAnsi="Calibri-Bold" w:cs="Calibri-Bold"/>
          <w:b/>
          <w:bCs/>
          <w:color w:val="0070C1"/>
          <w:sz w:val="31"/>
          <w:szCs w:val="31"/>
        </w:rPr>
      </w:pPr>
      <w:r>
        <w:rPr>
          <w:rFonts w:ascii="Calibri-Bold" w:hAnsi="Calibri-Bold" w:cs="Calibri-Bold"/>
          <w:b/>
          <w:bCs/>
          <w:color w:val="0070C1"/>
          <w:sz w:val="31"/>
          <w:szCs w:val="31"/>
        </w:rPr>
        <w:t>Meilleure Insertion et Visibilité professionnelles (e-VAL)</w:t>
      </w:r>
    </w:p>
    <w:p w:rsidR="009F665D" w:rsidRPr="00610912" w:rsidRDefault="009F665D" w:rsidP="009F665D">
      <w:pPr>
        <w:autoSpaceDE w:val="0"/>
        <w:autoSpaceDN w:val="0"/>
        <w:adjustRightInd w:val="0"/>
        <w:spacing w:after="0" w:line="240" w:lineRule="auto"/>
        <w:jc w:val="center"/>
        <w:rPr>
          <w:rFonts w:ascii="Calibri" w:hAnsi="Calibri" w:cs="Calibri"/>
          <w:color w:val="0070C1"/>
          <w:sz w:val="28"/>
          <w:szCs w:val="28"/>
          <w:lang w:val="es-ES_tradnl"/>
        </w:rPr>
      </w:pPr>
      <w:r w:rsidRPr="00610912">
        <w:rPr>
          <w:rFonts w:ascii="Calibri" w:hAnsi="Calibri" w:cs="Calibri"/>
          <w:color w:val="0070C1"/>
          <w:sz w:val="28"/>
          <w:szCs w:val="28"/>
          <w:lang w:val="es-ES_tradnl"/>
        </w:rPr>
        <w:t>573674-EPP-1-2016-1-ES-EPPKA2-CBHE-SP</w:t>
      </w:r>
    </w:p>
    <w:p w:rsidR="009F665D" w:rsidRPr="00610912" w:rsidRDefault="009F665D" w:rsidP="009F665D">
      <w:pPr>
        <w:autoSpaceDE w:val="0"/>
        <w:autoSpaceDN w:val="0"/>
        <w:adjustRightInd w:val="0"/>
        <w:spacing w:after="0" w:line="240" w:lineRule="auto"/>
        <w:jc w:val="center"/>
        <w:rPr>
          <w:rFonts w:ascii="Calibri" w:hAnsi="Calibri" w:cs="Calibri"/>
          <w:color w:val="0070C1"/>
          <w:sz w:val="28"/>
          <w:szCs w:val="28"/>
          <w:lang w:val="es-ES_tradnl"/>
        </w:rPr>
      </w:pPr>
    </w:p>
    <w:p w:rsidR="00610912" w:rsidRDefault="00CE68E7" w:rsidP="00610912">
      <w:pPr>
        <w:autoSpaceDE w:val="0"/>
        <w:autoSpaceDN w:val="0"/>
        <w:adjustRightInd w:val="0"/>
        <w:spacing w:after="0" w:line="240" w:lineRule="auto"/>
        <w:jc w:val="center"/>
        <w:rPr>
          <w:rFonts w:ascii="Tahoma-Bold" w:hAnsi="Tahoma-Bold" w:cs="Tahoma-Bold"/>
          <w:b/>
          <w:bCs/>
          <w:color w:val="000000"/>
          <w:sz w:val="28"/>
          <w:szCs w:val="28"/>
        </w:rPr>
      </w:pPr>
      <w:r w:rsidRPr="00610912">
        <w:rPr>
          <w:rFonts w:ascii="Tahoma-Bold" w:hAnsi="Tahoma-Bold" w:cs="Tahoma-Bold"/>
          <w:b/>
          <w:bCs/>
          <w:color w:val="000000"/>
          <w:sz w:val="28"/>
          <w:szCs w:val="28"/>
        </w:rPr>
        <w:t>PV</w:t>
      </w:r>
      <w:r w:rsidR="009F665D" w:rsidRPr="00610912">
        <w:rPr>
          <w:rFonts w:ascii="Tahoma-Bold" w:hAnsi="Tahoma-Bold" w:cs="Tahoma-Bold"/>
          <w:b/>
          <w:bCs/>
          <w:color w:val="000000"/>
          <w:sz w:val="28"/>
          <w:szCs w:val="28"/>
        </w:rPr>
        <w:t xml:space="preserve"> DE </w:t>
      </w:r>
      <w:r w:rsidR="00610912">
        <w:rPr>
          <w:rFonts w:ascii="Tahoma-Bold" w:hAnsi="Tahoma-Bold" w:cs="Tahoma-Bold"/>
          <w:b/>
          <w:bCs/>
          <w:color w:val="000000"/>
          <w:sz w:val="28"/>
          <w:szCs w:val="28"/>
        </w:rPr>
        <w:t>LA DEUXIEME RÉUNION DU CONSORTIUM</w:t>
      </w:r>
    </w:p>
    <w:p w:rsidR="004505B6" w:rsidRDefault="004505B6" w:rsidP="00610912">
      <w:pPr>
        <w:autoSpaceDE w:val="0"/>
        <w:autoSpaceDN w:val="0"/>
        <w:adjustRightInd w:val="0"/>
        <w:spacing w:after="0" w:line="240" w:lineRule="auto"/>
        <w:jc w:val="center"/>
        <w:rPr>
          <w:rFonts w:ascii="Tahoma-Bold" w:hAnsi="Tahoma-Bold" w:cs="Tahoma-Bold"/>
          <w:b/>
          <w:bCs/>
          <w:color w:val="000000"/>
          <w:sz w:val="28"/>
          <w:szCs w:val="28"/>
        </w:rPr>
      </w:pPr>
      <w:r>
        <w:rPr>
          <w:rFonts w:ascii="Tahoma-Bold" w:hAnsi="Tahoma-Bold" w:cs="Tahoma-Bold"/>
          <w:b/>
          <w:bCs/>
          <w:color w:val="000000"/>
          <w:sz w:val="28"/>
          <w:szCs w:val="28"/>
        </w:rPr>
        <w:t xml:space="preserve">FACULTE DES SCIENCES ET TECHNIQUES – </w:t>
      </w:r>
    </w:p>
    <w:p w:rsidR="00E905EA" w:rsidRPr="00610912" w:rsidRDefault="00610912" w:rsidP="00610912">
      <w:pPr>
        <w:autoSpaceDE w:val="0"/>
        <w:autoSpaceDN w:val="0"/>
        <w:adjustRightInd w:val="0"/>
        <w:spacing w:after="0" w:line="240" w:lineRule="auto"/>
        <w:jc w:val="center"/>
        <w:rPr>
          <w:rFonts w:ascii="Tahoma-Bold" w:hAnsi="Tahoma-Bold" w:cs="Tahoma-Bold"/>
          <w:b/>
          <w:bCs/>
          <w:color w:val="000000"/>
          <w:sz w:val="28"/>
          <w:szCs w:val="28"/>
        </w:rPr>
      </w:pPr>
      <w:r>
        <w:rPr>
          <w:rFonts w:ascii="Tahoma-Bold" w:hAnsi="Tahoma-Bold" w:cs="Tahoma-Bold"/>
          <w:b/>
          <w:bCs/>
          <w:color w:val="000000"/>
          <w:sz w:val="28"/>
          <w:szCs w:val="28"/>
        </w:rPr>
        <w:t>UNIVERSITE DE FES (USMBA-MAROC)</w:t>
      </w:r>
    </w:p>
    <w:p w:rsidR="00610912" w:rsidRDefault="00610912" w:rsidP="00610912">
      <w:pPr>
        <w:pStyle w:val="Normal1"/>
        <w:jc w:val="center"/>
        <w:rPr>
          <w:b/>
          <w:sz w:val="28"/>
          <w:szCs w:val="28"/>
        </w:rPr>
      </w:pPr>
      <w:r>
        <w:rPr>
          <w:b/>
          <w:sz w:val="28"/>
          <w:szCs w:val="28"/>
        </w:rPr>
        <w:t>14 et 15 Décembre 2017</w:t>
      </w:r>
    </w:p>
    <w:p w:rsidR="009F665D" w:rsidRPr="00C92221" w:rsidRDefault="009F665D" w:rsidP="00246ABC">
      <w:pPr>
        <w:autoSpaceDE w:val="0"/>
        <w:autoSpaceDN w:val="0"/>
        <w:adjustRightInd w:val="0"/>
        <w:spacing w:after="0" w:line="240" w:lineRule="auto"/>
        <w:rPr>
          <w:rFonts w:ascii="Calibri-Bold" w:hAnsi="Calibri-Bold" w:cs="Calibri-Bold"/>
          <w:b/>
          <w:bCs/>
          <w:color w:val="000000"/>
          <w:sz w:val="28"/>
          <w:szCs w:val="28"/>
          <w:lang w:val="es-ES_tradnl"/>
        </w:rPr>
      </w:pPr>
    </w:p>
    <w:p w:rsidR="00511A8D" w:rsidRPr="00C92221" w:rsidRDefault="009F665D" w:rsidP="009F665D">
      <w:pPr>
        <w:rPr>
          <w:rFonts w:ascii="Tahoma" w:hAnsi="Tahoma" w:cs="Tahoma"/>
          <w:b/>
          <w:bCs/>
          <w:color w:val="000000"/>
          <w:sz w:val="25"/>
          <w:szCs w:val="25"/>
          <w:u w:val="single"/>
          <w:lang w:val="es-ES_tradnl"/>
        </w:rPr>
      </w:pPr>
      <w:proofErr w:type="spellStart"/>
      <w:r w:rsidRPr="00C92221">
        <w:rPr>
          <w:rFonts w:ascii="Tahoma" w:hAnsi="Tahoma" w:cs="Tahoma"/>
          <w:b/>
          <w:bCs/>
          <w:color w:val="000000"/>
          <w:sz w:val="25"/>
          <w:szCs w:val="25"/>
          <w:u w:val="single"/>
          <w:lang w:val="es-ES_tradnl"/>
        </w:rPr>
        <w:t>Présents</w:t>
      </w:r>
      <w:proofErr w:type="spellEnd"/>
    </w:p>
    <w:p w:rsidR="00034534" w:rsidRPr="002232FC" w:rsidRDefault="00034534" w:rsidP="008433BC">
      <w:pPr>
        <w:spacing w:after="0" w:line="240" w:lineRule="auto"/>
        <w:jc w:val="both"/>
        <w:rPr>
          <w:sz w:val="24"/>
          <w:szCs w:val="24"/>
        </w:rPr>
      </w:pPr>
      <w:r w:rsidRPr="002232FC">
        <w:rPr>
          <w:b/>
          <w:bCs/>
          <w:sz w:val="24"/>
          <w:szCs w:val="24"/>
        </w:rPr>
        <w:t>Université de Cadiz (UCA</w:t>
      </w:r>
      <w:r w:rsidR="00610912" w:rsidRPr="002232FC">
        <w:rPr>
          <w:b/>
          <w:bCs/>
          <w:sz w:val="24"/>
          <w:szCs w:val="24"/>
        </w:rPr>
        <w:t>)</w:t>
      </w:r>
      <w:r w:rsidR="00610912" w:rsidRPr="002232FC">
        <w:rPr>
          <w:sz w:val="24"/>
          <w:szCs w:val="24"/>
        </w:rPr>
        <w:t>:</w:t>
      </w:r>
      <w:r w:rsidRPr="002232FC">
        <w:rPr>
          <w:sz w:val="24"/>
          <w:szCs w:val="24"/>
        </w:rPr>
        <w:t xml:space="preserve"> </w:t>
      </w:r>
      <w:r w:rsidR="008433BC" w:rsidRPr="002232FC">
        <w:rPr>
          <w:sz w:val="24"/>
          <w:szCs w:val="24"/>
        </w:rPr>
        <w:t xml:space="preserve">Jose SANCHEZ et </w:t>
      </w:r>
      <w:proofErr w:type="spellStart"/>
      <w:r w:rsidR="008433BC" w:rsidRPr="002232FC">
        <w:rPr>
          <w:sz w:val="24"/>
          <w:szCs w:val="24"/>
        </w:rPr>
        <w:t>Cesar</w:t>
      </w:r>
      <w:proofErr w:type="spellEnd"/>
      <w:r w:rsidR="008433BC" w:rsidRPr="002232FC">
        <w:rPr>
          <w:sz w:val="24"/>
          <w:szCs w:val="24"/>
        </w:rPr>
        <w:t xml:space="preserve"> SERRANO</w:t>
      </w:r>
    </w:p>
    <w:p w:rsidR="00034534" w:rsidRPr="002232FC" w:rsidRDefault="00034534" w:rsidP="005226EF">
      <w:pPr>
        <w:spacing w:after="0" w:line="240" w:lineRule="auto"/>
        <w:jc w:val="both"/>
        <w:rPr>
          <w:sz w:val="24"/>
          <w:szCs w:val="24"/>
          <w:lang w:val="es-ES_tradnl"/>
        </w:rPr>
      </w:pPr>
      <w:proofErr w:type="spellStart"/>
      <w:r w:rsidRPr="002232FC">
        <w:rPr>
          <w:b/>
          <w:bCs/>
          <w:sz w:val="24"/>
          <w:szCs w:val="24"/>
          <w:lang w:val="es-ES_tradnl"/>
        </w:rPr>
        <w:t>Université</w:t>
      </w:r>
      <w:proofErr w:type="spellEnd"/>
      <w:r w:rsidRPr="002232FC">
        <w:rPr>
          <w:b/>
          <w:bCs/>
          <w:sz w:val="24"/>
          <w:szCs w:val="24"/>
          <w:lang w:val="es-ES_tradnl"/>
        </w:rPr>
        <w:t xml:space="preserve"> </w:t>
      </w:r>
      <w:proofErr w:type="spellStart"/>
      <w:r w:rsidRPr="002232FC">
        <w:rPr>
          <w:b/>
          <w:bCs/>
          <w:sz w:val="24"/>
          <w:szCs w:val="24"/>
          <w:lang w:val="es-ES_tradnl"/>
        </w:rPr>
        <w:t>Abdelmalek</w:t>
      </w:r>
      <w:proofErr w:type="spellEnd"/>
      <w:r w:rsidRPr="002232FC">
        <w:rPr>
          <w:b/>
          <w:bCs/>
          <w:sz w:val="24"/>
          <w:szCs w:val="24"/>
          <w:lang w:val="es-ES_tradnl"/>
        </w:rPr>
        <w:t xml:space="preserve"> </w:t>
      </w:r>
      <w:proofErr w:type="spellStart"/>
      <w:r w:rsidRPr="002232FC">
        <w:rPr>
          <w:b/>
          <w:bCs/>
          <w:sz w:val="24"/>
          <w:szCs w:val="24"/>
          <w:lang w:val="es-ES_tradnl"/>
        </w:rPr>
        <w:t>Essaâdi</w:t>
      </w:r>
      <w:proofErr w:type="spellEnd"/>
      <w:r w:rsidRPr="002232FC">
        <w:rPr>
          <w:sz w:val="24"/>
          <w:szCs w:val="24"/>
          <w:lang w:val="es-ES_tradnl"/>
        </w:rPr>
        <w:t> </w:t>
      </w:r>
      <w:r w:rsidRPr="002232FC">
        <w:rPr>
          <w:b/>
          <w:bCs/>
          <w:sz w:val="24"/>
          <w:szCs w:val="24"/>
          <w:lang w:val="es-ES_tradnl"/>
        </w:rPr>
        <w:t>(UAE)</w:t>
      </w:r>
      <w:r w:rsidRPr="002232FC">
        <w:rPr>
          <w:sz w:val="24"/>
          <w:szCs w:val="24"/>
          <w:lang w:val="es-ES_tradnl"/>
        </w:rPr>
        <w:t xml:space="preserve">: Hassan EZBAKHE, </w:t>
      </w:r>
      <w:proofErr w:type="spellStart"/>
      <w:r w:rsidRPr="002232FC">
        <w:rPr>
          <w:sz w:val="24"/>
          <w:szCs w:val="24"/>
          <w:lang w:val="es-ES_tradnl"/>
        </w:rPr>
        <w:t>Amel</w:t>
      </w:r>
      <w:proofErr w:type="spellEnd"/>
      <w:r w:rsidRPr="002232FC">
        <w:rPr>
          <w:sz w:val="24"/>
          <w:szCs w:val="24"/>
          <w:lang w:val="es-ES_tradnl"/>
        </w:rPr>
        <w:t xml:space="preserve"> NEJJARI, </w:t>
      </w:r>
      <w:proofErr w:type="spellStart"/>
      <w:r w:rsidRPr="002232FC">
        <w:rPr>
          <w:sz w:val="24"/>
          <w:szCs w:val="24"/>
          <w:lang w:val="es-ES_tradnl"/>
        </w:rPr>
        <w:t>Yassin</w:t>
      </w:r>
      <w:proofErr w:type="spellEnd"/>
      <w:r w:rsidRPr="002232FC">
        <w:rPr>
          <w:sz w:val="24"/>
          <w:szCs w:val="24"/>
          <w:lang w:val="es-ES_tradnl"/>
        </w:rPr>
        <w:t xml:space="preserve"> CHKOURI, Mohamed EL KBIACH</w:t>
      </w:r>
    </w:p>
    <w:p w:rsidR="00A62867" w:rsidRPr="002232FC" w:rsidRDefault="00A62867" w:rsidP="005226EF">
      <w:pPr>
        <w:spacing w:after="0" w:line="240" w:lineRule="auto"/>
        <w:jc w:val="both"/>
        <w:rPr>
          <w:sz w:val="24"/>
          <w:szCs w:val="24"/>
          <w:lang w:val="es-ES_tradnl"/>
        </w:rPr>
      </w:pPr>
      <w:proofErr w:type="spellStart"/>
      <w:r w:rsidRPr="002232FC">
        <w:rPr>
          <w:b/>
          <w:bCs/>
          <w:sz w:val="24"/>
          <w:szCs w:val="24"/>
          <w:lang w:val="es-ES_tradnl"/>
        </w:rPr>
        <w:t>Université</w:t>
      </w:r>
      <w:proofErr w:type="spellEnd"/>
      <w:r w:rsidRPr="002232FC">
        <w:rPr>
          <w:b/>
          <w:bCs/>
          <w:sz w:val="24"/>
          <w:szCs w:val="24"/>
          <w:lang w:val="es-ES_tradnl"/>
        </w:rPr>
        <w:t xml:space="preserve"> </w:t>
      </w:r>
      <w:proofErr w:type="spellStart"/>
      <w:r w:rsidRPr="002232FC">
        <w:rPr>
          <w:b/>
          <w:bCs/>
          <w:sz w:val="24"/>
          <w:szCs w:val="24"/>
          <w:lang w:val="es-ES_tradnl"/>
        </w:rPr>
        <w:t>Sidi</w:t>
      </w:r>
      <w:proofErr w:type="spellEnd"/>
      <w:r w:rsidRPr="002232FC">
        <w:rPr>
          <w:b/>
          <w:bCs/>
          <w:sz w:val="24"/>
          <w:szCs w:val="24"/>
          <w:lang w:val="es-ES_tradnl"/>
        </w:rPr>
        <w:t xml:space="preserve"> Mohammed Ben </w:t>
      </w:r>
      <w:proofErr w:type="spellStart"/>
      <w:r w:rsidRPr="002232FC">
        <w:rPr>
          <w:b/>
          <w:bCs/>
          <w:sz w:val="24"/>
          <w:szCs w:val="24"/>
          <w:lang w:val="es-ES_tradnl"/>
        </w:rPr>
        <w:t>Abdellah</w:t>
      </w:r>
      <w:proofErr w:type="spellEnd"/>
      <w:r w:rsidRPr="002232FC">
        <w:rPr>
          <w:b/>
          <w:bCs/>
          <w:sz w:val="24"/>
          <w:szCs w:val="24"/>
          <w:lang w:val="es-ES_tradnl"/>
        </w:rPr>
        <w:t xml:space="preserve"> (USMBA</w:t>
      </w:r>
      <w:r w:rsidR="002232FC" w:rsidRPr="002232FC">
        <w:rPr>
          <w:b/>
          <w:bCs/>
          <w:sz w:val="24"/>
          <w:szCs w:val="24"/>
          <w:lang w:val="es-ES_tradnl"/>
        </w:rPr>
        <w:t>)</w:t>
      </w:r>
      <w:r w:rsidR="002232FC" w:rsidRPr="002232FC">
        <w:rPr>
          <w:sz w:val="24"/>
          <w:szCs w:val="24"/>
          <w:lang w:val="es-ES_tradnl"/>
        </w:rPr>
        <w:t>:</w:t>
      </w:r>
      <w:r w:rsidR="008433BC" w:rsidRPr="002232FC">
        <w:rPr>
          <w:sz w:val="24"/>
          <w:szCs w:val="24"/>
          <w:lang w:val="es-ES_tradnl"/>
        </w:rPr>
        <w:t xml:space="preserve"> </w:t>
      </w:r>
      <w:proofErr w:type="spellStart"/>
      <w:r w:rsidR="008433BC" w:rsidRPr="002232FC">
        <w:rPr>
          <w:sz w:val="24"/>
          <w:szCs w:val="24"/>
          <w:lang w:val="es-ES_tradnl"/>
        </w:rPr>
        <w:t>Abdelrhani</w:t>
      </w:r>
      <w:proofErr w:type="spellEnd"/>
      <w:r w:rsidR="008433BC" w:rsidRPr="002232FC">
        <w:rPr>
          <w:sz w:val="24"/>
          <w:szCs w:val="24"/>
          <w:lang w:val="es-ES_tradnl"/>
        </w:rPr>
        <w:t xml:space="preserve"> ELACHQAR, </w:t>
      </w:r>
      <w:proofErr w:type="spellStart"/>
      <w:r w:rsidRPr="002232FC">
        <w:rPr>
          <w:sz w:val="24"/>
          <w:szCs w:val="24"/>
          <w:lang w:val="es-ES_tradnl"/>
        </w:rPr>
        <w:t>Toufiq</w:t>
      </w:r>
      <w:proofErr w:type="spellEnd"/>
      <w:r w:rsidRPr="002232FC">
        <w:rPr>
          <w:sz w:val="24"/>
          <w:szCs w:val="24"/>
          <w:lang w:val="es-ES_tradnl"/>
        </w:rPr>
        <w:t xml:space="preserve"> ACHIBAT</w:t>
      </w:r>
      <w:r w:rsidR="008433BC" w:rsidRPr="002232FC">
        <w:rPr>
          <w:sz w:val="24"/>
          <w:szCs w:val="24"/>
          <w:lang w:val="es-ES_tradnl"/>
        </w:rPr>
        <w:t xml:space="preserve">, </w:t>
      </w:r>
      <w:proofErr w:type="spellStart"/>
      <w:r w:rsidR="008433BC" w:rsidRPr="002232FC">
        <w:rPr>
          <w:sz w:val="24"/>
          <w:szCs w:val="24"/>
          <w:lang w:val="es-ES_tradnl"/>
        </w:rPr>
        <w:t>Ismail</w:t>
      </w:r>
      <w:proofErr w:type="spellEnd"/>
      <w:r w:rsidR="008433BC" w:rsidRPr="002232FC">
        <w:rPr>
          <w:sz w:val="24"/>
          <w:szCs w:val="24"/>
          <w:lang w:val="es-ES_tradnl"/>
        </w:rPr>
        <w:t xml:space="preserve"> BERRADA</w:t>
      </w:r>
      <w:r w:rsidR="00B429CC" w:rsidRPr="002232FC">
        <w:rPr>
          <w:sz w:val="24"/>
          <w:szCs w:val="24"/>
          <w:lang w:val="es-ES_tradnl"/>
        </w:rPr>
        <w:t xml:space="preserve">, </w:t>
      </w:r>
      <w:proofErr w:type="spellStart"/>
      <w:r w:rsidR="00B429CC" w:rsidRPr="002232FC">
        <w:rPr>
          <w:sz w:val="24"/>
          <w:szCs w:val="24"/>
          <w:lang w:val="es-ES_tradnl"/>
        </w:rPr>
        <w:t>Fatiha</w:t>
      </w:r>
      <w:proofErr w:type="spellEnd"/>
      <w:r w:rsidR="00B429CC" w:rsidRPr="002232FC">
        <w:rPr>
          <w:sz w:val="24"/>
          <w:szCs w:val="24"/>
          <w:lang w:val="es-ES_tradnl"/>
        </w:rPr>
        <w:t xml:space="preserve"> KADDARI</w:t>
      </w:r>
    </w:p>
    <w:p w:rsidR="00A62867" w:rsidRPr="002232FC" w:rsidRDefault="00A62867" w:rsidP="005226EF">
      <w:pPr>
        <w:spacing w:after="0" w:line="240" w:lineRule="auto"/>
        <w:jc w:val="both"/>
      </w:pPr>
      <w:r w:rsidRPr="002232FC">
        <w:rPr>
          <w:b/>
          <w:bCs/>
          <w:sz w:val="24"/>
          <w:szCs w:val="24"/>
        </w:rPr>
        <w:t xml:space="preserve">Université Ibn </w:t>
      </w:r>
      <w:proofErr w:type="spellStart"/>
      <w:r w:rsidRPr="002232FC">
        <w:rPr>
          <w:b/>
          <w:bCs/>
          <w:sz w:val="24"/>
          <w:szCs w:val="24"/>
        </w:rPr>
        <w:t>Tofail</w:t>
      </w:r>
      <w:proofErr w:type="spellEnd"/>
      <w:r w:rsidRPr="002232FC">
        <w:rPr>
          <w:sz w:val="24"/>
          <w:szCs w:val="24"/>
        </w:rPr>
        <w:t> </w:t>
      </w:r>
      <w:r w:rsidRPr="002232FC">
        <w:rPr>
          <w:b/>
          <w:bCs/>
          <w:sz w:val="24"/>
          <w:szCs w:val="24"/>
        </w:rPr>
        <w:t>(UIT)</w:t>
      </w:r>
      <w:r w:rsidRPr="002232FC">
        <w:rPr>
          <w:sz w:val="24"/>
          <w:szCs w:val="24"/>
        </w:rPr>
        <w:t xml:space="preserve"> : Karima SELMAOUI et Abdelaziz </w:t>
      </w:r>
      <w:proofErr w:type="spellStart"/>
      <w:r w:rsidRPr="002232FC">
        <w:rPr>
          <w:sz w:val="24"/>
          <w:szCs w:val="24"/>
        </w:rPr>
        <w:t>Ramdane</w:t>
      </w:r>
      <w:proofErr w:type="spellEnd"/>
      <w:r w:rsidR="00CB15E2" w:rsidRPr="002232FC">
        <w:rPr>
          <w:sz w:val="24"/>
          <w:szCs w:val="24"/>
        </w:rPr>
        <w:t xml:space="preserve"> </w:t>
      </w:r>
      <w:r w:rsidRPr="002232FC">
        <w:rPr>
          <w:sz w:val="24"/>
          <w:szCs w:val="24"/>
        </w:rPr>
        <w:t>KRIBII</w:t>
      </w:r>
    </w:p>
    <w:p w:rsidR="00A62867" w:rsidRPr="002232FC" w:rsidRDefault="00A62867" w:rsidP="00610912">
      <w:pPr>
        <w:spacing w:after="0" w:line="240" w:lineRule="auto"/>
        <w:jc w:val="both"/>
        <w:rPr>
          <w:sz w:val="24"/>
          <w:szCs w:val="24"/>
        </w:rPr>
      </w:pPr>
      <w:r w:rsidRPr="002232FC">
        <w:rPr>
          <w:b/>
          <w:bCs/>
          <w:sz w:val="24"/>
          <w:szCs w:val="24"/>
        </w:rPr>
        <w:t xml:space="preserve">Université Mohammed Premier (UMP) : </w:t>
      </w:r>
      <w:r w:rsidR="00610912" w:rsidRPr="002232FC">
        <w:rPr>
          <w:sz w:val="24"/>
          <w:szCs w:val="24"/>
        </w:rPr>
        <w:t>Khalid JAAFAR et Saida FILALI</w:t>
      </w:r>
    </w:p>
    <w:p w:rsidR="00246ABC" w:rsidRPr="002232FC" w:rsidRDefault="00246ABC" w:rsidP="00B429CC">
      <w:pPr>
        <w:spacing w:after="0" w:line="240" w:lineRule="auto"/>
        <w:jc w:val="both"/>
        <w:rPr>
          <w:sz w:val="24"/>
          <w:szCs w:val="24"/>
        </w:rPr>
      </w:pPr>
      <w:r w:rsidRPr="002232FC">
        <w:rPr>
          <w:b/>
          <w:bCs/>
          <w:sz w:val="24"/>
          <w:szCs w:val="24"/>
        </w:rPr>
        <w:t>Université Internationale de Rabat (UIR)</w:t>
      </w:r>
      <w:r w:rsidRPr="002232FC">
        <w:rPr>
          <w:sz w:val="24"/>
          <w:szCs w:val="24"/>
        </w:rPr>
        <w:t> : Abdellatif ELGHAZI</w:t>
      </w:r>
      <w:r w:rsidR="00610912" w:rsidRPr="002232FC">
        <w:rPr>
          <w:sz w:val="24"/>
          <w:szCs w:val="24"/>
        </w:rPr>
        <w:t xml:space="preserve"> </w:t>
      </w:r>
    </w:p>
    <w:p w:rsidR="008433BC" w:rsidRPr="002232FC" w:rsidRDefault="008433BC" w:rsidP="005226EF">
      <w:pPr>
        <w:spacing w:after="0" w:line="240" w:lineRule="auto"/>
        <w:jc w:val="both"/>
        <w:rPr>
          <w:sz w:val="24"/>
          <w:szCs w:val="24"/>
        </w:rPr>
      </w:pPr>
      <w:r w:rsidRPr="002232FC">
        <w:rPr>
          <w:b/>
          <w:bCs/>
          <w:sz w:val="24"/>
          <w:szCs w:val="24"/>
        </w:rPr>
        <w:t xml:space="preserve">Université Ibn </w:t>
      </w:r>
      <w:proofErr w:type="spellStart"/>
      <w:r w:rsidRPr="002232FC">
        <w:rPr>
          <w:b/>
          <w:bCs/>
          <w:sz w:val="24"/>
          <w:szCs w:val="24"/>
        </w:rPr>
        <w:t>Zohr</w:t>
      </w:r>
      <w:proofErr w:type="spellEnd"/>
      <w:r w:rsidRPr="002232FC">
        <w:rPr>
          <w:b/>
          <w:bCs/>
          <w:sz w:val="24"/>
          <w:szCs w:val="24"/>
        </w:rPr>
        <w:t xml:space="preserve"> (UIZ)</w:t>
      </w:r>
      <w:r w:rsidRPr="002232FC">
        <w:rPr>
          <w:sz w:val="24"/>
          <w:szCs w:val="24"/>
        </w:rPr>
        <w:t> : Hassan BOUSNGUAR</w:t>
      </w:r>
    </w:p>
    <w:p w:rsidR="00A62867" w:rsidRPr="002232FC" w:rsidRDefault="00A62867" w:rsidP="008433BC">
      <w:pPr>
        <w:spacing w:after="0" w:line="240" w:lineRule="auto"/>
        <w:jc w:val="both"/>
        <w:rPr>
          <w:b/>
          <w:bCs/>
          <w:sz w:val="24"/>
          <w:szCs w:val="24"/>
        </w:rPr>
      </w:pPr>
      <w:r w:rsidRPr="002232FC">
        <w:rPr>
          <w:b/>
          <w:bCs/>
          <w:sz w:val="24"/>
          <w:szCs w:val="24"/>
        </w:rPr>
        <w:t>Ministère de l’Enseignement Supérieur, de la Recherche Scientifique et de la Formation des Cadre</w:t>
      </w:r>
      <w:r w:rsidR="008433BC" w:rsidRPr="002232FC">
        <w:rPr>
          <w:b/>
          <w:bCs/>
          <w:sz w:val="24"/>
          <w:szCs w:val="24"/>
        </w:rPr>
        <w:t xml:space="preserve">s </w:t>
      </w:r>
      <w:r w:rsidRPr="002232FC">
        <w:rPr>
          <w:b/>
          <w:bCs/>
          <w:sz w:val="24"/>
          <w:szCs w:val="24"/>
        </w:rPr>
        <w:t xml:space="preserve">: </w:t>
      </w:r>
      <w:proofErr w:type="spellStart"/>
      <w:r w:rsidR="008433BC" w:rsidRPr="002232FC">
        <w:rPr>
          <w:b/>
          <w:bCs/>
          <w:sz w:val="24"/>
          <w:szCs w:val="24"/>
        </w:rPr>
        <w:t>Abderrahim</w:t>
      </w:r>
      <w:proofErr w:type="spellEnd"/>
      <w:r w:rsidR="008433BC" w:rsidRPr="002232FC">
        <w:rPr>
          <w:b/>
          <w:bCs/>
          <w:sz w:val="24"/>
          <w:szCs w:val="24"/>
        </w:rPr>
        <w:t xml:space="preserve"> OUABBOU</w:t>
      </w:r>
    </w:p>
    <w:p w:rsidR="00A62867" w:rsidRPr="002232FC" w:rsidRDefault="00A62867" w:rsidP="00610912">
      <w:pPr>
        <w:spacing w:after="0" w:line="240" w:lineRule="auto"/>
        <w:jc w:val="both"/>
      </w:pPr>
      <w:r w:rsidRPr="002232FC">
        <w:rPr>
          <w:b/>
          <w:bCs/>
          <w:sz w:val="24"/>
          <w:szCs w:val="24"/>
        </w:rPr>
        <w:t xml:space="preserve">Agence Nationale de Promotion de l’Emploi et des Compétences (ANAPEC) : </w:t>
      </w:r>
      <w:proofErr w:type="spellStart"/>
      <w:r w:rsidR="00610912" w:rsidRPr="002232FC">
        <w:rPr>
          <w:sz w:val="24"/>
          <w:szCs w:val="24"/>
        </w:rPr>
        <w:t>Jamila</w:t>
      </w:r>
      <w:proofErr w:type="spellEnd"/>
      <w:r w:rsidR="00610912" w:rsidRPr="002232FC">
        <w:rPr>
          <w:sz w:val="24"/>
          <w:szCs w:val="24"/>
        </w:rPr>
        <w:t xml:space="preserve"> FAIZ</w:t>
      </w:r>
    </w:p>
    <w:p w:rsidR="00246ABC" w:rsidRPr="002232FC" w:rsidRDefault="00246ABC" w:rsidP="005226EF">
      <w:pPr>
        <w:spacing w:after="0" w:line="240" w:lineRule="auto"/>
        <w:jc w:val="both"/>
        <w:rPr>
          <w:b/>
          <w:bCs/>
          <w:sz w:val="24"/>
          <w:szCs w:val="24"/>
        </w:rPr>
      </w:pPr>
      <w:r w:rsidRPr="002232FC">
        <w:rPr>
          <w:b/>
          <w:bCs/>
          <w:sz w:val="24"/>
          <w:szCs w:val="24"/>
        </w:rPr>
        <w:t xml:space="preserve">Association des Femmes Chefs d’Entreprises du Maroc (AFEM) : </w:t>
      </w:r>
      <w:proofErr w:type="spellStart"/>
      <w:r w:rsidRPr="002232FC">
        <w:rPr>
          <w:sz w:val="24"/>
          <w:szCs w:val="24"/>
        </w:rPr>
        <w:t>Chaibia</w:t>
      </w:r>
      <w:proofErr w:type="spellEnd"/>
      <w:r w:rsidRPr="002232FC">
        <w:rPr>
          <w:sz w:val="24"/>
          <w:szCs w:val="24"/>
        </w:rPr>
        <w:t xml:space="preserve"> BALBIZIOU ALAOUI</w:t>
      </w:r>
    </w:p>
    <w:p w:rsidR="00A62867" w:rsidRPr="002232FC" w:rsidRDefault="00246ABC" w:rsidP="005226EF">
      <w:pPr>
        <w:spacing w:after="0" w:line="240" w:lineRule="auto"/>
        <w:jc w:val="both"/>
        <w:rPr>
          <w:sz w:val="24"/>
          <w:szCs w:val="24"/>
        </w:rPr>
      </w:pPr>
      <w:proofErr w:type="spellStart"/>
      <w:r w:rsidRPr="002232FC">
        <w:rPr>
          <w:b/>
          <w:bCs/>
          <w:sz w:val="24"/>
          <w:szCs w:val="24"/>
        </w:rPr>
        <w:t>Vrije</w:t>
      </w:r>
      <w:proofErr w:type="spellEnd"/>
      <w:r w:rsidR="00CB15E2" w:rsidRPr="002232FC">
        <w:rPr>
          <w:b/>
          <w:bCs/>
          <w:sz w:val="24"/>
          <w:szCs w:val="24"/>
        </w:rPr>
        <w:t xml:space="preserve"> </w:t>
      </w:r>
      <w:proofErr w:type="spellStart"/>
      <w:r w:rsidRPr="002232FC">
        <w:rPr>
          <w:b/>
          <w:bCs/>
          <w:sz w:val="24"/>
          <w:szCs w:val="24"/>
        </w:rPr>
        <w:t>Universiteit</w:t>
      </w:r>
      <w:proofErr w:type="spellEnd"/>
      <w:r w:rsidRPr="002232FC">
        <w:rPr>
          <w:b/>
          <w:bCs/>
          <w:sz w:val="24"/>
          <w:szCs w:val="24"/>
        </w:rPr>
        <w:t xml:space="preserve"> Brussel (VUB) : </w:t>
      </w:r>
      <w:r w:rsidRPr="002232FC">
        <w:rPr>
          <w:sz w:val="24"/>
          <w:szCs w:val="24"/>
        </w:rPr>
        <w:t>Abdellah TOUHAFI</w:t>
      </w:r>
    </w:p>
    <w:p w:rsidR="00246ABC" w:rsidRPr="002232FC" w:rsidRDefault="00246ABC" w:rsidP="005226EF">
      <w:pPr>
        <w:spacing w:after="0" w:line="240" w:lineRule="auto"/>
        <w:jc w:val="both"/>
        <w:rPr>
          <w:sz w:val="24"/>
          <w:szCs w:val="24"/>
          <w:lang w:val="en-US"/>
        </w:rPr>
      </w:pPr>
      <w:proofErr w:type="spellStart"/>
      <w:r w:rsidRPr="002232FC">
        <w:rPr>
          <w:b/>
          <w:bCs/>
          <w:sz w:val="24"/>
          <w:szCs w:val="24"/>
          <w:lang w:val="en-US"/>
        </w:rPr>
        <w:t>Kungliga</w:t>
      </w:r>
      <w:proofErr w:type="spellEnd"/>
      <w:r w:rsidR="00CB15E2" w:rsidRPr="002232FC">
        <w:rPr>
          <w:b/>
          <w:bCs/>
          <w:sz w:val="24"/>
          <w:szCs w:val="24"/>
          <w:lang w:val="en-US"/>
        </w:rPr>
        <w:t xml:space="preserve"> </w:t>
      </w:r>
      <w:proofErr w:type="spellStart"/>
      <w:r w:rsidRPr="002232FC">
        <w:rPr>
          <w:b/>
          <w:bCs/>
          <w:sz w:val="24"/>
          <w:szCs w:val="24"/>
          <w:lang w:val="en-US"/>
        </w:rPr>
        <w:t>Tekniska</w:t>
      </w:r>
      <w:proofErr w:type="spellEnd"/>
      <w:r w:rsidR="00CB15E2" w:rsidRPr="002232FC">
        <w:rPr>
          <w:b/>
          <w:bCs/>
          <w:sz w:val="24"/>
          <w:szCs w:val="24"/>
          <w:lang w:val="en-US"/>
        </w:rPr>
        <w:t xml:space="preserve"> </w:t>
      </w:r>
      <w:proofErr w:type="spellStart"/>
      <w:r w:rsidRPr="002232FC">
        <w:rPr>
          <w:b/>
          <w:bCs/>
          <w:sz w:val="24"/>
          <w:szCs w:val="24"/>
          <w:lang w:val="en-US"/>
        </w:rPr>
        <w:t>Hoegskolan</w:t>
      </w:r>
      <w:proofErr w:type="spellEnd"/>
      <w:r w:rsidRPr="002232FC">
        <w:rPr>
          <w:b/>
          <w:bCs/>
          <w:sz w:val="24"/>
          <w:szCs w:val="24"/>
          <w:lang w:val="en-US"/>
        </w:rPr>
        <w:t xml:space="preserve"> (KTH</w:t>
      </w:r>
      <w:proofErr w:type="gramStart"/>
      <w:r w:rsidRPr="002232FC">
        <w:rPr>
          <w:b/>
          <w:bCs/>
          <w:sz w:val="24"/>
          <w:szCs w:val="24"/>
          <w:lang w:val="en-US"/>
        </w:rPr>
        <w:t>) :</w:t>
      </w:r>
      <w:proofErr w:type="gramEnd"/>
      <w:r w:rsidRPr="002232FC">
        <w:rPr>
          <w:b/>
          <w:bCs/>
          <w:sz w:val="24"/>
          <w:szCs w:val="24"/>
          <w:lang w:val="en-US"/>
        </w:rPr>
        <w:t xml:space="preserve"> </w:t>
      </w:r>
      <w:proofErr w:type="spellStart"/>
      <w:r w:rsidRPr="002232FC">
        <w:rPr>
          <w:sz w:val="24"/>
          <w:szCs w:val="24"/>
          <w:lang w:val="en-US"/>
        </w:rPr>
        <w:t>Bassam</w:t>
      </w:r>
      <w:proofErr w:type="spellEnd"/>
      <w:r w:rsidRPr="002232FC">
        <w:rPr>
          <w:sz w:val="24"/>
          <w:szCs w:val="24"/>
          <w:lang w:val="en-US"/>
        </w:rPr>
        <w:t xml:space="preserve"> KAYAL</w:t>
      </w:r>
    </w:p>
    <w:p w:rsidR="00246ABC" w:rsidRPr="002232FC" w:rsidRDefault="00246ABC" w:rsidP="008433BC">
      <w:pPr>
        <w:spacing w:after="0" w:line="240" w:lineRule="auto"/>
        <w:jc w:val="both"/>
        <w:rPr>
          <w:sz w:val="24"/>
          <w:szCs w:val="24"/>
          <w:lang w:val="es-ES_tradnl"/>
        </w:rPr>
      </w:pPr>
      <w:proofErr w:type="spellStart"/>
      <w:r w:rsidRPr="002232FC">
        <w:rPr>
          <w:b/>
          <w:bCs/>
          <w:sz w:val="24"/>
          <w:szCs w:val="24"/>
          <w:lang w:val="es-ES_tradnl"/>
        </w:rPr>
        <w:t>Université</w:t>
      </w:r>
      <w:proofErr w:type="spellEnd"/>
      <w:r w:rsidRPr="002232FC">
        <w:rPr>
          <w:b/>
          <w:bCs/>
          <w:sz w:val="24"/>
          <w:szCs w:val="24"/>
          <w:lang w:val="es-ES_tradnl"/>
        </w:rPr>
        <w:t xml:space="preserve"> de Vigo (</w:t>
      </w:r>
      <w:proofErr w:type="spellStart"/>
      <w:r w:rsidRPr="002232FC">
        <w:rPr>
          <w:b/>
          <w:bCs/>
          <w:sz w:val="24"/>
          <w:szCs w:val="24"/>
          <w:lang w:val="es-ES_tradnl"/>
        </w:rPr>
        <w:t>UVigo</w:t>
      </w:r>
      <w:proofErr w:type="spellEnd"/>
      <w:r w:rsidRPr="002232FC">
        <w:rPr>
          <w:b/>
          <w:bCs/>
          <w:sz w:val="24"/>
          <w:szCs w:val="24"/>
          <w:lang w:val="es-ES_tradnl"/>
        </w:rPr>
        <w:t>)</w:t>
      </w:r>
      <w:r w:rsidRPr="002232FC">
        <w:rPr>
          <w:sz w:val="24"/>
          <w:szCs w:val="24"/>
          <w:lang w:val="es-ES_tradnl"/>
        </w:rPr>
        <w:t xml:space="preserve"> : </w:t>
      </w:r>
      <w:proofErr w:type="spellStart"/>
      <w:r w:rsidR="008433BC" w:rsidRPr="002232FC">
        <w:rPr>
          <w:sz w:val="24"/>
          <w:szCs w:val="24"/>
          <w:lang w:val="es-ES_tradnl"/>
        </w:rPr>
        <w:t>Anxo</w:t>
      </w:r>
      <w:proofErr w:type="spellEnd"/>
      <w:r w:rsidR="008433BC" w:rsidRPr="002232FC">
        <w:rPr>
          <w:sz w:val="24"/>
          <w:szCs w:val="24"/>
          <w:lang w:val="es-ES_tradnl"/>
        </w:rPr>
        <w:t xml:space="preserve"> </w:t>
      </w:r>
      <w:proofErr w:type="spellStart"/>
      <w:r w:rsidR="008433BC" w:rsidRPr="002232FC">
        <w:rPr>
          <w:sz w:val="24"/>
          <w:szCs w:val="24"/>
          <w:lang w:val="es-ES_tradnl"/>
        </w:rPr>
        <w:t>Sanchez</w:t>
      </w:r>
      <w:proofErr w:type="spellEnd"/>
    </w:p>
    <w:p w:rsidR="00E905EA" w:rsidRDefault="00246ABC" w:rsidP="002232FC">
      <w:pPr>
        <w:spacing w:after="0" w:line="240" w:lineRule="auto"/>
        <w:jc w:val="both"/>
        <w:rPr>
          <w:sz w:val="24"/>
          <w:szCs w:val="24"/>
          <w:lang w:val="es-ES_tradnl"/>
        </w:rPr>
      </w:pPr>
      <w:proofErr w:type="spellStart"/>
      <w:r w:rsidRPr="002232FC">
        <w:rPr>
          <w:b/>
          <w:bCs/>
          <w:sz w:val="24"/>
          <w:szCs w:val="24"/>
          <w:lang w:val="es-ES_tradnl"/>
        </w:rPr>
        <w:t>Université</w:t>
      </w:r>
      <w:proofErr w:type="spellEnd"/>
      <w:r w:rsidRPr="002232FC">
        <w:rPr>
          <w:b/>
          <w:bCs/>
          <w:sz w:val="24"/>
          <w:szCs w:val="24"/>
          <w:lang w:val="es-ES_tradnl"/>
        </w:rPr>
        <w:t xml:space="preserve"> de Porto (</w:t>
      </w:r>
      <w:proofErr w:type="spellStart"/>
      <w:r w:rsidRPr="002232FC">
        <w:rPr>
          <w:b/>
          <w:bCs/>
          <w:sz w:val="24"/>
          <w:szCs w:val="24"/>
          <w:lang w:val="es-ES_tradnl"/>
        </w:rPr>
        <w:t>UPorto</w:t>
      </w:r>
      <w:proofErr w:type="spellEnd"/>
      <w:r w:rsidRPr="002232FC">
        <w:rPr>
          <w:b/>
          <w:bCs/>
          <w:sz w:val="24"/>
          <w:szCs w:val="24"/>
          <w:lang w:val="es-ES_tradnl"/>
        </w:rPr>
        <w:t>)</w:t>
      </w:r>
      <w:r w:rsidRPr="002232FC">
        <w:rPr>
          <w:sz w:val="24"/>
          <w:szCs w:val="24"/>
          <w:lang w:val="es-ES_tradnl"/>
        </w:rPr>
        <w:t xml:space="preserve"> : </w:t>
      </w:r>
      <w:proofErr w:type="spellStart"/>
      <w:r w:rsidR="002232FC" w:rsidRPr="002232FC">
        <w:rPr>
          <w:sz w:val="24"/>
          <w:szCs w:val="24"/>
          <w:lang w:val="es-ES_tradnl"/>
        </w:rPr>
        <w:t>Ilda</w:t>
      </w:r>
      <w:proofErr w:type="spellEnd"/>
      <w:r w:rsidR="002232FC" w:rsidRPr="002232FC">
        <w:rPr>
          <w:sz w:val="24"/>
          <w:szCs w:val="24"/>
          <w:lang w:val="es-ES_tradnl"/>
        </w:rPr>
        <w:t xml:space="preserve"> Carvalho</w:t>
      </w:r>
    </w:p>
    <w:p w:rsidR="002232FC" w:rsidRPr="002232FC" w:rsidRDefault="002232FC" w:rsidP="002232FC">
      <w:pPr>
        <w:spacing w:after="0" w:line="240" w:lineRule="auto"/>
        <w:jc w:val="both"/>
        <w:rPr>
          <w:sz w:val="24"/>
          <w:szCs w:val="24"/>
          <w:lang w:val="es-ES_tradnl"/>
        </w:rPr>
      </w:pPr>
    </w:p>
    <w:p w:rsidR="009F665D" w:rsidRPr="00E905EA" w:rsidRDefault="009F665D" w:rsidP="00E905EA">
      <w:pPr>
        <w:rPr>
          <w:rFonts w:ascii="Tahoma" w:hAnsi="Tahoma" w:cs="Tahoma"/>
          <w:b/>
          <w:bCs/>
          <w:color w:val="000000"/>
          <w:sz w:val="25"/>
          <w:szCs w:val="25"/>
          <w:u w:val="single"/>
        </w:rPr>
      </w:pPr>
      <w:r w:rsidRPr="00246ABC">
        <w:rPr>
          <w:rFonts w:ascii="Tahoma" w:hAnsi="Tahoma" w:cs="Tahoma"/>
          <w:b/>
          <w:bCs/>
          <w:color w:val="000000"/>
          <w:sz w:val="25"/>
          <w:szCs w:val="25"/>
          <w:u w:val="single"/>
        </w:rPr>
        <w:t xml:space="preserve">Ordre du jour : voir le </w:t>
      </w:r>
      <w:r w:rsidRPr="00CB15E2">
        <w:rPr>
          <w:rFonts w:ascii="Tahoma" w:hAnsi="Tahoma" w:cs="Tahoma"/>
          <w:b/>
          <w:bCs/>
          <w:color w:val="000000"/>
          <w:sz w:val="25"/>
          <w:szCs w:val="25"/>
          <w:u w:val="single"/>
        </w:rPr>
        <w:t>programme</w:t>
      </w:r>
    </w:p>
    <w:p w:rsidR="00B86E49" w:rsidRPr="00E905EA" w:rsidRDefault="00610912" w:rsidP="00610912">
      <w:pPr>
        <w:rPr>
          <w:rFonts w:ascii="Tahoma" w:hAnsi="Tahoma" w:cs="Tahoma"/>
          <w:b/>
          <w:bCs/>
          <w:color w:val="000000"/>
          <w:sz w:val="25"/>
          <w:szCs w:val="25"/>
          <w:u w:val="single"/>
        </w:rPr>
      </w:pPr>
      <w:r>
        <w:rPr>
          <w:rFonts w:ascii="Tahoma" w:hAnsi="Tahoma" w:cs="Tahoma"/>
          <w:b/>
          <w:bCs/>
          <w:color w:val="000000"/>
          <w:sz w:val="25"/>
          <w:szCs w:val="25"/>
          <w:u w:val="single"/>
        </w:rPr>
        <w:t>Jeudi 14</w:t>
      </w:r>
      <w:r w:rsidR="009F665D" w:rsidRPr="00E905EA">
        <w:rPr>
          <w:rFonts w:ascii="Tahoma" w:hAnsi="Tahoma" w:cs="Tahoma"/>
          <w:b/>
          <w:bCs/>
          <w:color w:val="000000"/>
          <w:sz w:val="25"/>
          <w:szCs w:val="25"/>
          <w:u w:val="single"/>
        </w:rPr>
        <w:t xml:space="preserve"> </w:t>
      </w:r>
      <w:r>
        <w:rPr>
          <w:rFonts w:ascii="Tahoma" w:hAnsi="Tahoma" w:cs="Tahoma"/>
          <w:b/>
          <w:bCs/>
          <w:color w:val="000000"/>
          <w:sz w:val="25"/>
          <w:szCs w:val="25"/>
          <w:u w:val="single"/>
        </w:rPr>
        <w:t>Décembre</w:t>
      </w:r>
      <w:r w:rsidR="009F665D" w:rsidRPr="00E905EA">
        <w:rPr>
          <w:rFonts w:ascii="Tahoma" w:hAnsi="Tahoma" w:cs="Tahoma"/>
          <w:b/>
          <w:bCs/>
          <w:color w:val="000000"/>
          <w:sz w:val="25"/>
          <w:szCs w:val="25"/>
          <w:u w:val="single"/>
        </w:rPr>
        <w:t xml:space="preserve"> 2017</w:t>
      </w:r>
    </w:p>
    <w:p w:rsidR="009F665D" w:rsidRPr="006D4980" w:rsidRDefault="008414ED" w:rsidP="008414ED">
      <w:pPr>
        <w:pStyle w:val="Paragraphedeliste"/>
        <w:numPr>
          <w:ilvl w:val="0"/>
          <w:numId w:val="2"/>
        </w:numPr>
        <w:autoSpaceDE w:val="0"/>
        <w:autoSpaceDN w:val="0"/>
        <w:adjustRightInd w:val="0"/>
        <w:spacing w:after="0" w:line="240" w:lineRule="auto"/>
        <w:jc w:val="both"/>
        <w:rPr>
          <w:sz w:val="24"/>
          <w:szCs w:val="24"/>
        </w:rPr>
      </w:pPr>
      <w:r w:rsidRPr="006D4980">
        <w:rPr>
          <w:sz w:val="24"/>
          <w:szCs w:val="24"/>
        </w:rPr>
        <w:t>Allocutions d’ouverture et de bienvenue</w:t>
      </w:r>
      <w:r w:rsidR="00B86E49" w:rsidRPr="006D4980">
        <w:rPr>
          <w:sz w:val="24"/>
          <w:szCs w:val="24"/>
        </w:rPr>
        <w:t xml:space="preserve"> </w:t>
      </w:r>
    </w:p>
    <w:p w:rsidR="008414ED" w:rsidRPr="006D4980" w:rsidRDefault="008414ED" w:rsidP="004505B6">
      <w:pPr>
        <w:pStyle w:val="Paragraphedeliste"/>
        <w:autoSpaceDE w:val="0"/>
        <w:autoSpaceDN w:val="0"/>
        <w:adjustRightInd w:val="0"/>
        <w:spacing w:after="0" w:line="240" w:lineRule="auto"/>
        <w:jc w:val="both"/>
        <w:rPr>
          <w:b/>
          <w:bCs/>
          <w:sz w:val="24"/>
          <w:szCs w:val="24"/>
        </w:rPr>
      </w:pPr>
      <w:r w:rsidRPr="006D4980">
        <w:rPr>
          <w:sz w:val="24"/>
          <w:szCs w:val="24"/>
        </w:rPr>
        <w:t xml:space="preserve">Université d’accueil : </w:t>
      </w:r>
      <w:r w:rsidR="002232FC">
        <w:rPr>
          <w:b/>
          <w:bCs/>
          <w:sz w:val="24"/>
          <w:szCs w:val="24"/>
        </w:rPr>
        <w:t>Pr</w:t>
      </w:r>
      <w:r w:rsidR="003459EB" w:rsidRPr="003459EB">
        <w:rPr>
          <w:b/>
          <w:bCs/>
          <w:sz w:val="24"/>
          <w:szCs w:val="24"/>
        </w:rPr>
        <w:t>. Mustapha IJJAALI</w:t>
      </w:r>
      <w:r w:rsidR="003459EB">
        <w:rPr>
          <w:b/>
          <w:bCs/>
          <w:sz w:val="24"/>
          <w:szCs w:val="24"/>
        </w:rPr>
        <w:t xml:space="preserve"> , </w:t>
      </w:r>
      <w:r w:rsidR="004505B6">
        <w:rPr>
          <w:b/>
          <w:bCs/>
          <w:sz w:val="24"/>
          <w:szCs w:val="24"/>
        </w:rPr>
        <w:t>Doyen de la Faculté des Sciences et Techniques -</w:t>
      </w:r>
      <w:r w:rsidRPr="006D4980">
        <w:rPr>
          <w:b/>
          <w:bCs/>
          <w:sz w:val="24"/>
          <w:szCs w:val="24"/>
        </w:rPr>
        <w:t xml:space="preserve"> USMBA</w:t>
      </w:r>
    </w:p>
    <w:p w:rsidR="008414ED" w:rsidRPr="006D4980" w:rsidRDefault="008414ED" w:rsidP="008414ED">
      <w:pPr>
        <w:pStyle w:val="Paragraphedeliste"/>
        <w:autoSpaceDE w:val="0"/>
        <w:autoSpaceDN w:val="0"/>
        <w:adjustRightInd w:val="0"/>
        <w:spacing w:after="0" w:line="240" w:lineRule="auto"/>
        <w:jc w:val="both"/>
        <w:rPr>
          <w:sz w:val="24"/>
          <w:szCs w:val="24"/>
        </w:rPr>
      </w:pPr>
      <w:r w:rsidRPr="006D4980">
        <w:rPr>
          <w:sz w:val="24"/>
          <w:szCs w:val="24"/>
        </w:rPr>
        <w:t xml:space="preserve">Coordonnateur des partenaires marocains et Vice-Président de l’Université </w:t>
      </w:r>
      <w:proofErr w:type="spellStart"/>
      <w:r w:rsidRPr="006D4980">
        <w:rPr>
          <w:sz w:val="24"/>
          <w:szCs w:val="24"/>
        </w:rPr>
        <w:t>Abdelmalek</w:t>
      </w:r>
      <w:proofErr w:type="spellEnd"/>
      <w:r w:rsidRPr="006D4980">
        <w:rPr>
          <w:sz w:val="24"/>
          <w:szCs w:val="24"/>
        </w:rPr>
        <w:t xml:space="preserve"> </w:t>
      </w:r>
      <w:proofErr w:type="spellStart"/>
      <w:r w:rsidRPr="006D4980">
        <w:rPr>
          <w:sz w:val="24"/>
          <w:szCs w:val="24"/>
        </w:rPr>
        <w:t>Essaâdi</w:t>
      </w:r>
      <w:proofErr w:type="spellEnd"/>
      <w:r w:rsidRPr="006D4980">
        <w:rPr>
          <w:sz w:val="24"/>
          <w:szCs w:val="24"/>
        </w:rPr>
        <w:t xml:space="preserve"> : </w:t>
      </w:r>
      <w:r w:rsidR="002232FC">
        <w:rPr>
          <w:b/>
          <w:bCs/>
          <w:sz w:val="24"/>
          <w:szCs w:val="24"/>
        </w:rPr>
        <w:t>Pr</w:t>
      </w:r>
      <w:r w:rsidR="003459EB" w:rsidRPr="003459EB">
        <w:rPr>
          <w:b/>
          <w:bCs/>
          <w:sz w:val="24"/>
          <w:szCs w:val="24"/>
        </w:rPr>
        <w:t>.</w:t>
      </w:r>
      <w:r w:rsidR="003459EB">
        <w:rPr>
          <w:sz w:val="24"/>
          <w:szCs w:val="24"/>
        </w:rPr>
        <w:t xml:space="preserve"> </w:t>
      </w:r>
      <w:r w:rsidRPr="006D4980">
        <w:rPr>
          <w:b/>
          <w:bCs/>
          <w:sz w:val="24"/>
          <w:szCs w:val="24"/>
        </w:rPr>
        <w:t>Hassan EZBAKHE</w:t>
      </w:r>
    </w:p>
    <w:p w:rsidR="008414ED" w:rsidRPr="006D4980" w:rsidRDefault="008414ED" w:rsidP="008414ED">
      <w:pPr>
        <w:pStyle w:val="Paragraphedeliste"/>
        <w:autoSpaceDE w:val="0"/>
        <w:autoSpaceDN w:val="0"/>
        <w:adjustRightInd w:val="0"/>
        <w:spacing w:after="0" w:line="240" w:lineRule="auto"/>
        <w:jc w:val="both"/>
        <w:rPr>
          <w:b/>
          <w:bCs/>
          <w:sz w:val="24"/>
          <w:szCs w:val="24"/>
        </w:rPr>
      </w:pPr>
      <w:r w:rsidRPr="006D4980">
        <w:rPr>
          <w:sz w:val="24"/>
          <w:szCs w:val="24"/>
        </w:rPr>
        <w:t xml:space="preserve">Coordonnateur des partenaires européens : </w:t>
      </w:r>
      <w:r w:rsidR="002232FC">
        <w:rPr>
          <w:b/>
          <w:bCs/>
          <w:sz w:val="24"/>
          <w:szCs w:val="24"/>
        </w:rPr>
        <w:t>Pr</w:t>
      </w:r>
      <w:r w:rsidR="003459EB" w:rsidRPr="003459EB">
        <w:rPr>
          <w:b/>
          <w:bCs/>
          <w:sz w:val="24"/>
          <w:szCs w:val="24"/>
        </w:rPr>
        <w:t>.</w:t>
      </w:r>
      <w:r w:rsidR="003459EB">
        <w:rPr>
          <w:sz w:val="24"/>
          <w:szCs w:val="24"/>
        </w:rPr>
        <w:t xml:space="preserve"> </w:t>
      </w:r>
      <w:r w:rsidRPr="006D4980">
        <w:rPr>
          <w:b/>
          <w:bCs/>
          <w:sz w:val="24"/>
          <w:szCs w:val="24"/>
        </w:rPr>
        <w:t>Jose SANCHEZ</w:t>
      </w:r>
    </w:p>
    <w:p w:rsidR="008414ED" w:rsidRPr="006D4980" w:rsidRDefault="008414ED" w:rsidP="002232FC">
      <w:pPr>
        <w:pStyle w:val="Paragraphedeliste"/>
        <w:numPr>
          <w:ilvl w:val="0"/>
          <w:numId w:val="2"/>
        </w:numPr>
        <w:autoSpaceDE w:val="0"/>
        <w:autoSpaceDN w:val="0"/>
        <w:adjustRightInd w:val="0"/>
        <w:spacing w:after="0" w:line="240" w:lineRule="auto"/>
        <w:jc w:val="both"/>
        <w:rPr>
          <w:b/>
          <w:bCs/>
          <w:sz w:val="24"/>
          <w:szCs w:val="24"/>
        </w:rPr>
      </w:pPr>
      <w:r w:rsidRPr="006D4980">
        <w:rPr>
          <w:sz w:val="24"/>
          <w:szCs w:val="24"/>
        </w:rPr>
        <w:t>Présentation des activités réalisées durant la première année du projet</w:t>
      </w:r>
      <w:r w:rsidRPr="006D4980">
        <w:rPr>
          <w:b/>
          <w:bCs/>
          <w:sz w:val="24"/>
          <w:szCs w:val="24"/>
        </w:rPr>
        <w:t xml:space="preserve"> : </w:t>
      </w:r>
      <w:r w:rsidR="002232FC">
        <w:rPr>
          <w:b/>
          <w:bCs/>
          <w:sz w:val="24"/>
          <w:szCs w:val="24"/>
        </w:rPr>
        <w:t>Pr</w:t>
      </w:r>
      <w:r w:rsidR="003459EB">
        <w:rPr>
          <w:b/>
          <w:bCs/>
          <w:sz w:val="24"/>
          <w:szCs w:val="24"/>
        </w:rPr>
        <w:t xml:space="preserve">. </w:t>
      </w:r>
      <w:r w:rsidRPr="006D4980">
        <w:rPr>
          <w:b/>
          <w:bCs/>
          <w:sz w:val="24"/>
          <w:szCs w:val="24"/>
        </w:rPr>
        <w:t xml:space="preserve">Mohamed Yassin CHKOURI (UAE) et </w:t>
      </w:r>
      <w:r w:rsidR="002232FC">
        <w:rPr>
          <w:b/>
          <w:bCs/>
          <w:sz w:val="24"/>
          <w:szCs w:val="24"/>
        </w:rPr>
        <w:t>Pr.</w:t>
      </w:r>
      <w:r w:rsidR="003459EB">
        <w:rPr>
          <w:b/>
          <w:bCs/>
          <w:sz w:val="24"/>
          <w:szCs w:val="24"/>
        </w:rPr>
        <w:t xml:space="preserve"> </w:t>
      </w:r>
      <w:r w:rsidRPr="006D4980">
        <w:rPr>
          <w:b/>
          <w:bCs/>
          <w:sz w:val="24"/>
          <w:szCs w:val="24"/>
        </w:rPr>
        <w:t>Amel NEJJARI (UAE)</w:t>
      </w:r>
    </w:p>
    <w:p w:rsidR="009F665D" w:rsidRPr="006D4980" w:rsidRDefault="008414ED" w:rsidP="002232FC">
      <w:pPr>
        <w:pStyle w:val="Paragraphedeliste"/>
        <w:numPr>
          <w:ilvl w:val="0"/>
          <w:numId w:val="2"/>
        </w:numPr>
        <w:autoSpaceDE w:val="0"/>
        <w:autoSpaceDN w:val="0"/>
        <w:adjustRightInd w:val="0"/>
        <w:spacing w:after="0" w:line="240" w:lineRule="auto"/>
        <w:jc w:val="both"/>
        <w:rPr>
          <w:b/>
          <w:bCs/>
          <w:sz w:val="24"/>
          <w:szCs w:val="24"/>
        </w:rPr>
      </w:pPr>
      <w:r w:rsidRPr="006D4980">
        <w:rPr>
          <w:sz w:val="24"/>
          <w:szCs w:val="24"/>
        </w:rPr>
        <w:lastRenderedPageBreak/>
        <w:t xml:space="preserve">Présentation du rapport des enquêtes : </w:t>
      </w:r>
      <w:r w:rsidR="002232FC">
        <w:rPr>
          <w:b/>
          <w:bCs/>
          <w:sz w:val="24"/>
          <w:szCs w:val="24"/>
        </w:rPr>
        <w:t>Pr.</w:t>
      </w:r>
      <w:r w:rsidR="003459EB">
        <w:rPr>
          <w:sz w:val="24"/>
          <w:szCs w:val="24"/>
        </w:rPr>
        <w:t xml:space="preserve"> </w:t>
      </w:r>
      <w:r w:rsidRPr="006D4980">
        <w:rPr>
          <w:b/>
          <w:bCs/>
          <w:sz w:val="24"/>
          <w:szCs w:val="24"/>
        </w:rPr>
        <w:t>Amel NEJJARI (UAE)</w:t>
      </w:r>
    </w:p>
    <w:p w:rsidR="007E3C46" w:rsidRPr="006D4980" w:rsidRDefault="007E3C46" w:rsidP="00BB5200">
      <w:pPr>
        <w:pStyle w:val="Paragraphedeliste"/>
        <w:numPr>
          <w:ilvl w:val="0"/>
          <w:numId w:val="2"/>
        </w:numPr>
        <w:autoSpaceDE w:val="0"/>
        <w:autoSpaceDN w:val="0"/>
        <w:adjustRightInd w:val="0"/>
        <w:spacing w:after="0" w:line="240" w:lineRule="auto"/>
        <w:jc w:val="both"/>
        <w:rPr>
          <w:sz w:val="24"/>
          <w:szCs w:val="24"/>
        </w:rPr>
      </w:pPr>
      <w:r w:rsidRPr="006D4980">
        <w:rPr>
          <w:sz w:val="24"/>
          <w:szCs w:val="24"/>
        </w:rPr>
        <w:t>Présentation des résultats des ateliers par chaque université marocaine</w:t>
      </w:r>
    </w:p>
    <w:p w:rsidR="009F665D" w:rsidRPr="006D4980" w:rsidRDefault="007E3C46" w:rsidP="00BB5200">
      <w:pPr>
        <w:pStyle w:val="Paragraphedeliste"/>
        <w:numPr>
          <w:ilvl w:val="0"/>
          <w:numId w:val="2"/>
        </w:numPr>
        <w:autoSpaceDE w:val="0"/>
        <w:autoSpaceDN w:val="0"/>
        <w:adjustRightInd w:val="0"/>
        <w:spacing w:after="0" w:line="240" w:lineRule="auto"/>
        <w:jc w:val="both"/>
        <w:rPr>
          <w:sz w:val="24"/>
          <w:szCs w:val="24"/>
        </w:rPr>
      </w:pPr>
      <w:bookmarkStart w:id="0" w:name="OLE_LINK3"/>
      <w:bookmarkStart w:id="1" w:name="OLE_LINK4"/>
      <w:r w:rsidRPr="006D4980">
        <w:rPr>
          <w:sz w:val="24"/>
          <w:szCs w:val="24"/>
        </w:rPr>
        <w:t xml:space="preserve">Présentation du rapport synthèse des ateliers : </w:t>
      </w:r>
      <w:r w:rsidR="002232FC">
        <w:rPr>
          <w:b/>
          <w:bCs/>
          <w:sz w:val="24"/>
          <w:szCs w:val="24"/>
        </w:rPr>
        <w:t>Pr</w:t>
      </w:r>
      <w:r w:rsidR="003459EB" w:rsidRPr="003459EB">
        <w:rPr>
          <w:b/>
          <w:bCs/>
          <w:sz w:val="24"/>
          <w:szCs w:val="24"/>
        </w:rPr>
        <w:t>.</w:t>
      </w:r>
      <w:r w:rsidR="003459EB">
        <w:rPr>
          <w:sz w:val="24"/>
          <w:szCs w:val="24"/>
        </w:rPr>
        <w:t xml:space="preserve"> </w:t>
      </w:r>
      <w:proofErr w:type="spellStart"/>
      <w:r w:rsidRPr="006D4980">
        <w:rPr>
          <w:b/>
          <w:bCs/>
          <w:sz w:val="24"/>
          <w:szCs w:val="24"/>
        </w:rPr>
        <w:t>Abdelrhani</w:t>
      </w:r>
      <w:proofErr w:type="spellEnd"/>
      <w:r w:rsidRPr="006D4980">
        <w:rPr>
          <w:b/>
          <w:bCs/>
          <w:sz w:val="24"/>
          <w:szCs w:val="24"/>
        </w:rPr>
        <w:t xml:space="preserve"> EL ACHQAR (USMBA)</w:t>
      </w:r>
    </w:p>
    <w:bookmarkEnd w:id="0"/>
    <w:bookmarkEnd w:id="1"/>
    <w:p w:rsidR="00B86E49" w:rsidRPr="006D4980" w:rsidRDefault="00B86E49" w:rsidP="007E3C46">
      <w:pPr>
        <w:pStyle w:val="Paragraphedeliste"/>
        <w:numPr>
          <w:ilvl w:val="0"/>
          <w:numId w:val="2"/>
        </w:numPr>
        <w:autoSpaceDE w:val="0"/>
        <w:autoSpaceDN w:val="0"/>
        <w:adjustRightInd w:val="0"/>
        <w:spacing w:after="0" w:line="240" w:lineRule="auto"/>
        <w:jc w:val="both"/>
        <w:rPr>
          <w:sz w:val="24"/>
          <w:szCs w:val="24"/>
        </w:rPr>
      </w:pPr>
      <w:r w:rsidRPr="006D4980">
        <w:rPr>
          <w:sz w:val="24"/>
          <w:szCs w:val="24"/>
        </w:rPr>
        <w:t xml:space="preserve">Discussions et </w:t>
      </w:r>
      <w:r w:rsidR="007E3C46" w:rsidRPr="006D4980">
        <w:rPr>
          <w:sz w:val="24"/>
          <w:szCs w:val="24"/>
        </w:rPr>
        <w:t xml:space="preserve">Clôture de la première journée : </w:t>
      </w:r>
      <w:r w:rsidR="002232FC">
        <w:rPr>
          <w:b/>
          <w:bCs/>
          <w:sz w:val="24"/>
          <w:szCs w:val="24"/>
        </w:rPr>
        <w:t>Pr</w:t>
      </w:r>
      <w:r w:rsidR="003459EB" w:rsidRPr="003459EB">
        <w:rPr>
          <w:b/>
          <w:bCs/>
          <w:sz w:val="24"/>
          <w:szCs w:val="24"/>
        </w:rPr>
        <w:t>.</w:t>
      </w:r>
      <w:r w:rsidR="003459EB">
        <w:rPr>
          <w:sz w:val="24"/>
          <w:szCs w:val="24"/>
        </w:rPr>
        <w:t xml:space="preserve"> </w:t>
      </w:r>
      <w:r w:rsidRPr="006D4980">
        <w:rPr>
          <w:b/>
          <w:bCs/>
          <w:sz w:val="24"/>
          <w:szCs w:val="24"/>
        </w:rPr>
        <w:t xml:space="preserve">Hassan </w:t>
      </w:r>
      <w:r w:rsidR="007E3C46" w:rsidRPr="006D4980">
        <w:rPr>
          <w:b/>
          <w:bCs/>
          <w:sz w:val="24"/>
          <w:szCs w:val="24"/>
        </w:rPr>
        <w:t>EZBAKHE (UAE)</w:t>
      </w:r>
    </w:p>
    <w:p w:rsidR="003459EB" w:rsidRDefault="003459EB" w:rsidP="00817C43">
      <w:pPr>
        <w:jc w:val="both"/>
        <w:rPr>
          <w:sz w:val="24"/>
          <w:szCs w:val="24"/>
        </w:rPr>
      </w:pPr>
    </w:p>
    <w:p w:rsidR="00BB5200" w:rsidRDefault="00331CD7" w:rsidP="00271FB0">
      <w:pPr>
        <w:jc w:val="both"/>
        <w:rPr>
          <w:sz w:val="24"/>
          <w:szCs w:val="24"/>
        </w:rPr>
      </w:pPr>
      <w:r w:rsidRPr="00DB4483">
        <w:rPr>
          <w:sz w:val="24"/>
          <w:szCs w:val="24"/>
        </w:rPr>
        <w:t>La réunion s’est ouverte par des allo</w:t>
      </w:r>
      <w:r w:rsidR="004F6735">
        <w:rPr>
          <w:sz w:val="24"/>
          <w:szCs w:val="24"/>
        </w:rPr>
        <w:t xml:space="preserve">cutions de bienvenue </w:t>
      </w:r>
      <w:r w:rsidR="002232FC">
        <w:rPr>
          <w:sz w:val="24"/>
          <w:szCs w:val="24"/>
        </w:rPr>
        <w:t xml:space="preserve">du </w:t>
      </w:r>
      <w:r w:rsidR="002232FC" w:rsidRPr="002232FC">
        <w:rPr>
          <w:b/>
          <w:bCs/>
          <w:sz w:val="24"/>
          <w:szCs w:val="24"/>
        </w:rPr>
        <w:t>Pr</w:t>
      </w:r>
      <w:r w:rsidR="003459EB" w:rsidRPr="002232FC">
        <w:rPr>
          <w:b/>
          <w:bCs/>
          <w:sz w:val="24"/>
          <w:szCs w:val="24"/>
        </w:rPr>
        <w:t>.</w:t>
      </w:r>
      <w:r w:rsidR="003459EB" w:rsidRPr="003459EB">
        <w:rPr>
          <w:b/>
          <w:bCs/>
          <w:sz w:val="24"/>
          <w:szCs w:val="24"/>
        </w:rPr>
        <w:t xml:space="preserve"> Mustapha IJJAALI,</w:t>
      </w:r>
      <w:r w:rsidR="004F6735" w:rsidRPr="003459EB">
        <w:rPr>
          <w:b/>
          <w:bCs/>
          <w:sz w:val="24"/>
          <w:szCs w:val="24"/>
        </w:rPr>
        <w:t xml:space="preserve"> </w:t>
      </w:r>
      <w:r w:rsidR="00817C43" w:rsidRPr="003459EB">
        <w:rPr>
          <w:b/>
          <w:bCs/>
          <w:sz w:val="24"/>
          <w:szCs w:val="24"/>
        </w:rPr>
        <w:t>Doyen</w:t>
      </w:r>
      <w:r w:rsidR="00817C43">
        <w:rPr>
          <w:b/>
          <w:bCs/>
          <w:sz w:val="24"/>
          <w:szCs w:val="24"/>
        </w:rPr>
        <w:t xml:space="preserve"> de la Faculté des Sciences et Techniques </w:t>
      </w:r>
      <w:r w:rsidR="004F6735" w:rsidRPr="00E905EA">
        <w:rPr>
          <w:sz w:val="24"/>
          <w:szCs w:val="24"/>
        </w:rPr>
        <w:t xml:space="preserve">de l’Université de </w:t>
      </w:r>
      <w:r w:rsidR="00817C43">
        <w:rPr>
          <w:sz w:val="24"/>
          <w:szCs w:val="24"/>
        </w:rPr>
        <w:t>Fès, université abritant la deuxième réunion du Consortium</w:t>
      </w:r>
      <w:r w:rsidR="004F6735">
        <w:rPr>
          <w:sz w:val="24"/>
          <w:szCs w:val="24"/>
        </w:rPr>
        <w:t xml:space="preserve">. </w:t>
      </w:r>
      <w:r w:rsidR="002232FC" w:rsidRPr="002232FC">
        <w:rPr>
          <w:b/>
          <w:bCs/>
          <w:sz w:val="24"/>
          <w:szCs w:val="24"/>
        </w:rPr>
        <w:t>Pr</w:t>
      </w:r>
      <w:r w:rsidR="00F979EC" w:rsidRPr="002232FC">
        <w:rPr>
          <w:b/>
          <w:bCs/>
          <w:sz w:val="24"/>
          <w:szCs w:val="24"/>
        </w:rPr>
        <w:t>. IJJAALI</w:t>
      </w:r>
      <w:r w:rsidR="00F979EC">
        <w:rPr>
          <w:sz w:val="24"/>
          <w:szCs w:val="24"/>
        </w:rPr>
        <w:t xml:space="preserve"> a rappelé l’importance de la thématique du projet centrée sur les étudiants et l’efficience du travail de collaboration entre les universités partenaires. </w:t>
      </w:r>
    </w:p>
    <w:p w:rsidR="005E1666" w:rsidRDefault="005E1666" w:rsidP="005E1666">
      <w:pPr>
        <w:pStyle w:val="Default"/>
        <w:rPr>
          <w:color w:val="auto"/>
        </w:rPr>
      </w:pPr>
    </w:p>
    <w:p w:rsidR="0060044E" w:rsidRDefault="0060044E" w:rsidP="002232FC">
      <w:pPr>
        <w:autoSpaceDE w:val="0"/>
        <w:autoSpaceDN w:val="0"/>
        <w:adjustRightInd w:val="0"/>
        <w:spacing w:after="0"/>
        <w:jc w:val="both"/>
        <w:rPr>
          <w:sz w:val="24"/>
          <w:szCs w:val="24"/>
        </w:rPr>
      </w:pPr>
      <w:r>
        <w:rPr>
          <w:sz w:val="24"/>
          <w:szCs w:val="24"/>
        </w:rPr>
        <w:t xml:space="preserve">Par la suite, </w:t>
      </w:r>
      <w:r w:rsidR="002232FC">
        <w:rPr>
          <w:b/>
          <w:bCs/>
          <w:sz w:val="24"/>
          <w:szCs w:val="24"/>
        </w:rPr>
        <w:t>Pr</w:t>
      </w:r>
      <w:r w:rsidR="00271FB0" w:rsidRPr="00271FB0">
        <w:rPr>
          <w:b/>
          <w:bCs/>
          <w:sz w:val="24"/>
          <w:szCs w:val="24"/>
        </w:rPr>
        <w:t>.</w:t>
      </w:r>
      <w:r w:rsidRPr="00271FB0">
        <w:rPr>
          <w:b/>
          <w:bCs/>
          <w:sz w:val="24"/>
          <w:szCs w:val="24"/>
        </w:rPr>
        <w:t xml:space="preserve"> Hassan</w:t>
      </w:r>
      <w:r w:rsidRPr="005E1666">
        <w:rPr>
          <w:b/>
          <w:bCs/>
          <w:sz w:val="24"/>
          <w:szCs w:val="24"/>
        </w:rPr>
        <w:t xml:space="preserve"> EZBAKHE</w:t>
      </w:r>
      <w:r w:rsidRPr="005E1666">
        <w:rPr>
          <w:sz w:val="24"/>
          <w:szCs w:val="24"/>
        </w:rPr>
        <w:t xml:space="preserve">, Vice-Président de l’Université </w:t>
      </w:r>
      <w:proofErr w:type="spellStart"/>
      <w:r w:rsidRPr="005E1666">
        <w:rPr>
          <w:sz w:val="24"/>
          <w:szCs w:val="24"/>
        </w:rPr>
        <w:t>Abdelmalek</w:t>
      </w:r>
      <w:proofErr w:type="spellEnd"/>
      <w:r w:rsidRPr="005E1666">
        <w:rPr>
          <w:sz w:val="24"/>
          <w:szCs w:val="24"/>
        </w:rPr>
        <w:t xml:space="preserve"> </w:t>
      </w:r>
      <w:proofErr w:type="spellStart"/>
      <w:r w:rsidRPr="005E1666">
        <w:rPr>
          <w:sz w:val="24"/>
          <w:szCs w:val="24"/>
        </w:rPr>
        <w:t>Essaâdi</w:t>
      </w:r>
      <w:proofErr w:type="spellEnd"/>
      <w:r w:rsidR="003B28A2">
        <w:rPr>
          <w:sz w:val="24"/>
          <w:szCs w:val="24"/>
        </w:rPr>
        <w:t xml:space="preserve"> </w:t>
      </w:r>
      <w:r>
        <w:rPr>
          <w:sz w:val="24"/>
          <w:szCs w:val="24"/>
        </w:rPr>
        <w:t xml:space="preserve">et </w:t>
      </w:r>
      <w:r w:rsidRPr="0060044E">
        <w:rPr>
          <w:sz w:val="24"/>
          <w:szCs w:val="24"/>
        </w:rPr>
        <w:t xml:space="preserve"> coordonnateur des partenaires Marocains du projet, </w:t>
      </w:r>
      <w:r w:rsidR="005E1666">
        <w:rPr>
          <w:sz w:val="24"/>
          <w:szCs w:val="24"/>
        </w:rPr>
        <w:t xml:space="preserve">a remercié l’Université de </w:t>
      </w:r>
      <w:r w:rsidR="00271FB0">
        <w:rPr>
          <w:sz w:val="24"/>
          <w:szCs w:val="24"/>
        </w:rPr>
        <w:t>Fès (et plus particulièrement la FST)</w:t>
      </w:r>
      <w:r w:rsidR="005E1666">
        <w:rPr>
          <w:sz w:val="24"/>
          <w:szCs w:val="24"/>
        </w:rPr>
        <w:t xml:space="preserve"> pour </w:t>
      </w:r>
      <w:r w:rsidR="00271FB0">
        <w:rPr>
          <w:sz w:val="24"/>
          <w:szCs w:val="24"/>
        </w:rPr>
        <w:t>la qualité de son</w:t>
      </w:r>
      <w:r w:rsidR="005E1666">
        <w:rPr>
          <w:sz w:val="24"/>
          <w:szCs w:val="24"/>
        </w:rPr>
        <w:t xml:space="preserve"> accueil. Les remerciements ont également été adressés aux partenaires qui ont pris part à la réunion </w:t>
      </w:r>
      <w:r w:rsidR="002232FC">
        <w:rPr>
          <w:sz w:val="24"/>
          <w:szCs w:val="24"/>
        </w:rPr>
        <w:t>du Consortium</w:t>
      </w:r>
      <w:r w:rsidR="005E1666">
        <w:rPr>
          <w:sz w:val="24"/>
          <w:szCs w:val="24"/>
        </w:rPr>
        <w:t xml:space="preserve">. Dans son allocation, </w:t>
      </w:r>
      <w:r w:rsidR="002232FC">
        <w:rPr>
          <w:b/>
          <w:bCs/>
          <w:sz w:val="24"/>
          <w:szCs w:val="24"/>
        </w:rPr>
        <w:t>Pr</w:t>
      </w:r>
      <w:r w:rsidR="00271FB0" w:rsidRPr="00271FB0">
        <w:rPr>
          <w:b/>
          <w:bCs/>
          <w:sz w:val="24"/>
          <w:szCs w:val="24"/>
        </w:rPr>
        <w:t>. Hassan</w:t>
      </w:r>
      <w:r w:rsidR="00271FB0" w:rsidRPr="005E1666">
        <w:rPr>
          <w:b/>
          <w:bCs/>
          <w:sz w:val="24"/>
          <w:szCs w:val="24"/>
        </w:rPr>
        <w:t xml:space="preserve"> EZBAKHE</w:t>
      </w:r>
      <w:r w:rsidR="005E1666">
        <w:rPr>
          <w:sz w:val="24"/>
          <w:szCs w:val="24"/>
        </w:rPr>
        <w:t xml:space="preserve">, en tant que représentant de l’Université </w:t>
      </w:r>
      <w:proofErr w:type="spellStart"/>
      <w:r w:rsidR="005E1666">
        <w:rPr>
          <w:sz w:val="24"/>
          <w:szCs w:val="24"/>
        </w:rPr>
        <w:t>co</w:t>
      </w:r>
      <w:proofErr w:type="spellEnd"/>
      <w:r w:rsidR="005E1666">
        <w:rPr>
          <w:sz w:val="24"/>
          <w:szCs w:val="24"/>
        </w:rPr>
        <w:t xml:space="preserve">-coordinatrice du projet Erasmus+ e-VAL a mis en </w:t>
      </w:r>
      <w:r w:rsidR="00271FB0">
        <w:rPr>
          <w:sz w:val="24"/>
          <w:szCs w:val="24"/>
        </w:rPr>
        <w:t>évidence</w:t>
      </w:r>
      <w:r w:rsidR="005E1666">
        <w:rPr>
          <w:sz w:val="24"/>
          <w:szCs w:val="24"/>
        </w:rPr>
        <w:t xml:space="preserve"> l’importance des projets </w:t>
      </w:r>
      <w:r w:rsidR="00271FB0">
        <w:rPr>
          <w:sz w:val="24"/>
          <w:szCs w:val="24"/>
        </w:rPr>
        <w:t>orientés vers les étudiants. Il a mis en exergue la qualité des activités mené</w:t>
      </w:r>
      <w:r w:rsidR="0041024D">
        <w:rPr>
          <w:sz w:val="24"/>
          <w:szCs w:val="24"/>
        </w:rPr>
        <w:t>e</w:t>
      </w:r>
      <w:r w:rsidR="00271FB0">
        <w:rPr>
          <w:sz w:val="24"/>
          <w:szCs w:val="24"/>
        </w:rPr>
        <w:t>s tout au long de la 1</w:t>
      </w:r>
      <w:r w:rsidR="00271FB0" w:rsidRPr="00271FB0">
        <w:rPr>
          <w:sz w:val="24"/>
          <w:szCs w:val="24"/>
          <w:vertAlign w:val="superscript"/>
        </w:rPr>
        <w:t>ère</w:t>
      </w:r>
      <w:r w:rsidR="00271FB0">
        <w:rPr>
          <w:sz w:val="24"/>
          <w:szCs w:val="24"/>
        </w:rPr>
        <w:t xml:space="preserve"> année du projet tout en sériant l’ensemble des actions dont les résultats ont été fructueux notamment l’enquête et les Workshop</w:t>
      </w:r>
      <w:r w:rsidR="002232FC">
        <w:rPr>
          <w:sz w:val="24"/>
          <w:szCs w:val="24"/>
        </w:rPr>
        <w:t>s</w:t>
      </w:r>
      <w:r w:rsidR="00271FB0">
        <w:rPr>
          <w:sz w:val="24"/>
          <w:szCs w:val="24"/>
        </w:rPr>
        <w:t xml:space="preserve"> organisés au sein de toutes les universités partenaires marocaines.</w:t>
      </w:r>
      <w:r w:rsidR="0041024D">
        <w:rPr>
          <w:sz w:val="24"/>
          <w:szCs w:val="24"/>
        </w:rPr>
        <w:t xml:space="preserve"> Il a ainsi rappelé l’avancement positif du projet Erasmus + e-VAL.</w:t>
      </w:r>
    </w:p>
    <w:p w:rsidR="00A51D74" w:rsidRDefault="00A51D74" w:rsidP="00271FB0">
      <w:pPr>
        <w:autoSpaceDE w:val="0"/>
        <w:autoSpaceDN w:val="0"/>
        <w:adjustRightInd w:val="0"/>
        <w:spacing w:after="0"/>
        <w:jc w:val="both"/>
        <w:rPr>
          <w:sz w:val="24"/>
          <w:szCs w:val="24"/>
        </w:rPr>
      </w:pPr>
    </w:p>
    <w:p w:rsidR="00A51D74" w:rsidRPr="005E1666" w:rsidRDefault="002232FC" w:rsidP="00271FB0">
      <w:pPr>
        <w:autoSpaceDE w:val="0"/>
        <w:autoSpaceDN w:val="0"/>
        <w:adjustRightInd w:val="0"/>
        <w:spacing w:after="0"/>
        <w:jc w:val="both"/>
        <w:rPr>
          <w:sz w:val="24"/>
          <w:szCs w:val="24"/>
        </w:rPr>
      </w:pPr>
      <w:r>
        <w:rPr>
          <w:b/>
          <w:bCs/>
          <w:sz w:val="24"/>
          <w:szCs w:val="24"/>
        </w:rPr>
        <w:t>Pr</w:t>
      </w:r>
      <w:r w:rsidR="00A51D74" w:rsidRPr="00A51D74">
        <w:rPr>
          <w:b/>
          <w:bCs/>
          <w:sz w:val="24"/>
          <w:szCs w:val="24"/>
        </w:rPr>
        <w:t>. Jose SANCHEZ</w:t>
      </w:r>
      <w:r w:rsidR="00A51D74">
        <w:rPr>
          <w:sz w:val="24"/>
          <w:szCs w:val="24"/>
        </w:rPr>
        <w:t>, en tant que représentant de l’Université coordinatrice du projet, a réitéré l’aspect très satisfaisant des activités déployées lors de la 1</w:t>
      </w:r>
      <w:r w:rsidR="00A51D74" w:rsidRPr="00A51D74">
        <w:rPr>
          <w:sz w:val="24"/>
          <w:szCs w:val="24"/>
          <w:vertAlign w:val="superscript"/>
        </w:rPr>
        <w:t>ère</w:t>
      </w:r>
      <w:r w:rsidR="00A51D74">
        <w:rPr>
          <w:sz w:val="24"/>
          <w:szCs w:val="24"/>
        </w:rPr>
        <w:t xml:space="preserve"> année du projet. Il a tenu à préciser l’importance d’allier l’outil à la démarche e-portfolio ; ce qui permettrait </w:t>
      </w:r>
      <w:r w:rsidR="00A43388">
        <w:rPr>
          <w:sz w:val="24"/>
          <w:szCs w:val="24"/>
        </w:rPr>
        <w:t>d’atteindre les objectifs du projet et principalement l’amélioration de l’employabilité des étudiants.</w:t>
      </w:r>
    </w:p>
    <w:p w:rsidR="0060044E" w:rsidRDefault="0060044E" w:rsidP="0060044E">
      <w:pPr>
        <w:autoSpaceDE w:val="0"/>
        <w:autoSpaceDN w:val="0"/>
        <w:adjustRightInd w:val="0"/>
        <w:spacing w:after="0" w:line="240" w:lineRule="auto"/>
        <w:jc w:val="both"/>
        <w:rPr>
          <w:sz w:val="24"/>
          <w:szCs w:val="24"/>
        </w:rPr>
      </w:pPr>
    </w:p>
    <w:p w:rsidR="00E6295F" w:rsidRDefault="000C6F55" w:rsidP="00E6295F">
      <w:pPr>
        <w:jc w:val="both"/>
        <w:rPr>
          <w:sz w:val="24"/>
          <w:szCs w:val="24"/>
        </w:rPr>
      </w:pPr>
      <w:r>
        <w:rPr>
          <w:sz w:val="24"/>
          <w:szCs w:val="24"/>
        </w:rPr>
        <w:t xml:space="preserve">Suite aux allocutions d’ouverture, </w:t>
      </w:r>
      <w:r w:rsidR="002232FC">
        <w:rPr>
          <w:b/>
          <w:bCs/>
          <w:sz w:val="24"/>
          <w:szCs w:val="24"/>
        </w:rPr>
        <w:t>Pr</w:t>
      </w:r>
      <w:r w:rsidRPr="000C6F55">
        <w:rPr>
          <w:b/>
          <w:bCs/>
          <w:sz w:val="24"/>
          <w:szCs w:val="24"/>
        </w:rPr>
        <w:t>. Yassin CHKOURI</w:t>
      </w:r>
      <w:r>
        <w:rPr>
          <w:sz w:val="24"/>
          <w:szCs w:val="24"/>
        </w:rPr>
        <w:t xml:space="preserve"> (UAE) a présenté en détail les activités de l’Année 1 du projet. </w:t>
      </w:r>
      <w:r w:rsidR="00E6295F">
        <w:rPr>
          <w:sz w:val="24"/>
          <w:szCs w:val="24"/>
        </w:rPr>
        <w:t>Après un rappel du planning initialement proposé lors de la soumission du projet et présenté lors de la 1</w:t>
      </w:r>
      <w:r w:rsidR="00E6295F" w:rsidRPr="00E6295F">
        <w:rPr>
          <w:sz w:val="24"/>
          <w:szCs w:val="24"/>
          <w:vertAlign w:val="superscript"/>
        </w:rPr>
        <w:t>ère</w:t>
      </w:r>
      <w:r w:rsidR="00E6295F">
        <w:rPr>
          <w:sz w:val="24"/>
          <w:szCs w:val="24"/>
        </w:rPr>
        <w:t xml:space="preserve"> réunion du Consortium à Cadix, il a listé les principales activités</w:t>
      </w:r>
      <w:r w:rsidR="002F4EE4">
        <w:rPr>
          <w:sz w:val="24"/>
          <w:szCs w:val="24"/>
        </w:rPr>
        <w:t xml:space="preserve"> (voir la présentation)</w:t>
      </w:r>
      <w:r w:rsidR="00E6295F">
        <w:rPr>
          <w:sz w:val="24"/>
          <w:szCs w:val="24"/>
        </w:rPr>
        <w:t> :</w:t>
      </w:r>
    </w:p>
    <w:p w:rsidR="00E6295F" w:rsidRPr="002F4EE4" w:rsidRDefault="00E6295F" w:rsidP="002F4EE4">
      <w:pPr>
        <w:pStyle w:val="Paragraphedeliste"/>
        <w:numPr>
          <w:ilvl w:val="0"/>
          <w:numId w:val="4"/>
        </w:numPr>
        <w:jc w:val="both"/>
        <w:rPr>
          <w:sz w:val="24"/>
          <w:szCs w:val="24"/>
        </w:rPr>
      </w:pPr>
      <w:r w:rsidRPr="002F4EE4">
        <w:rPr>
          <w:sz w:val="24"/>
          <w:szCs w:val="24"/>
        </w:rPr>
        <w:t>Enquête (étudiants et entreprises) : conception des questionnaires, pré-tests, enquêtes sur terrain, dépouillement et analyse des résultats, rédaction des rapports d’enquêtes.</w:t>
      </w:r>
    </w:p>
    <w:p w:rsidR="00E6295F" w:rsidRPr="002F4EE4" w:rsidRDefault="005C79F0" w:rsidP="002F4EE4">
      <w:pPr>
        <w:pStyle w:val="Paragraphedeliste"/>
        <w:numPr>
          <w:ilvl w:val="0"/>
          <w:numId w:val="4"/>
        </w:numPr>
        <w:jc w:val="both"/>
        <w:rPr>
          <w:sz w:val="24"/>
          <w:szCs w:val="24"/>
        </w:rPr>
      </w:pPr>
      <w:r>
        <w:rPr>
          <w:sz w:val="24"/>
          <w:szCs w:val="24"/>
        </w:rPr>
        <w:t>Séminaire international</w:t>
      </w:r>
      <w:r w:rsidR="00E6295F" w:rsidRPr="002F4EE4">
        <w:rPr>
          <w:sz w:val="24"/>
          <w:szCs w:val="24"/>
        </w:rPr>
        <w:t xml:space="preserve"> à l’Université Internationale de Rabat</w:t>
      </w:r>
    </w:p>
    <w:p w:rsidR="00E6295F" w:rsidRPr="002F4EE4" w:rsidRDefault="002F4EE4" w:rsidP="002F4EE4">
      <w:pPr>
        <w:pStyle w:val="Paragraphedeliste"/>
        <w:numPr>
          <w:ilvl w:val="0"/>
          <w:numId w:val="4"/>
        </w:numPr>
        <w:jc w:val="both"/>
        <w:rPr>
          <w:sz w:val="24"/>
          <w:szCs w:val="24"/>
        </w:rPr>
      </w:pPr>
      <w:r w:rsidRPr="002F4EE4">
        <w:rPr>
          <w:sz w:val="24"/>
          <w:szCs w:val="24"/>
        </w:rPr>
        <w:t>Formation des équipes à KTH</w:t>
      </w:r>
    </w:p>
    <w:p w:rsidR="002F4EE4" w:rsidRPr="002F4EE4" w:rsidRDefault="002F4EE4" w:rsidP="002F4EE4">
      <w:pPr>
        <w:pStyle w:val="Paragraphedeliste"/>
        <w:numPr>
          <w:ilvl w:val="0"/>
          <w:numId w:val="4"/>
        </w:numPr>
        <w:jc w:val="both"/>
        <w:rPr>
          <w:sz w:val="24"/>
          <w:szCs w:val="24"/>
        </w:rPr>
      </w:pPr>
      <w:r w:rsidRPr="002F4EE4">
        <w:rPr>
          <w:sz w:val="24"/>
          <w:szCs w:val="24"/>
        </w:rPr>
        <w:t>Ateliers de transferts et de partage sous forme de Workshop</w:t>
      </w:r>
    </w:p>
    <w:p w:rsidR="002F4EE4" w:rsidRPr="002F4EE4" w:rsidRDefault="002F4EE4" w:rsidP="002F4EE4">
      <w:pPr>
        <w:pStyle w:val="Paragraphedeliste"/>
        <w:numPr>
          <w:ilvl w:val="0"/>
          <w:numId w:val="4"/>
        </w:numPr>
        <w:jc w:val="both"/>
        <w:rPr>
          <w:sz w:val="24"/>
          <w:szCs w:val="24"/>
        </w:rPr>
      </w:pPr>
      <w:r w:rsidRPr="002F4EE4">
        <w:rPr>
          <w:sz w:val="24"/>
          <w:szCs w:val="24"/>
        </w:rPr>
        <w:t>Réunion de qualité (Vigo)</w:t>
      </w:r>
    </w:p>
    <w:p w:rsidR="002F4EE4" w:rsidRPr="002F4EE4" w:rsidRDefault="002F4EE4" w:rsidP="002F4EE4">
      <w:pPr>
        <w:pStyle w:val="Paragraphedeliste"/>
        <w:numPr>
          <w:ilvl w:val="0"/>
          <w:numId w:val="4"/>
        </w:numPr>
        <w:jc w:val="both"/>
        <w:rPr>
          <w:sz w:val="24"/>
          <w:szCs w:val="24"/>
        </w:rPr>
      </w:pPr>
      <w:r w:rsidRPr="002F4EE4">
        <w:rPr>
          <w:sz w:val="24"/>
          <w:szCs w:val="24"/>
        </w:rPr>
        <w:t>Diffusion via le site du projet</w:t>
      </w:r>
    </w:p>
    <w:p w:rsidR="002F4EE4" w:rsidRPr="002F4EE4" w:rsidRDefault="002F4EE4" w:rsidP="002F4EE4">
      <w:pPr>
        <w:pStyle w:val="Paragraphedeliste"/>
        <w:numPr>
          <w:ilvl w:val="0"/>
          <w:numId w:val="4"/>
        </w:numPr>
        <w:jc w:val="both"/>
        <w:rPr>
          <w:sz w:val="24"/>
          <w:szCs w:val="24"/>
        </w:rPr>
      </w:pPr>
      <w:r w:rsidRPr="002F4EE4">
        <w:rPr>
          <w:sz w:val="24"/>
          <w:szCs w:val="24"/>
        </w:rPr>
        <w:lastRenderedPageBreak/>
        <w:t>Réunions de coordination</w:t>
      </w:r>
    </w:p>
    <w:p w:rsidR="002F4EE4" w:rsidRPr="002F4EE4" w:rsidRDefault="002F4EE4" w:rsidP="002F4EE4">
      <w:pPr>
        <w:pStyle w:val="Paragraphedeliste"/>
        <w:numPr>
          <w:ilvl w:val="0"/>
          <w:numId w:val="4"/>
        </w:numPr>
        <w:jc w:val="both"/>
        <w:rPr>
          <w:sz w:val="24"/>
          <w:szCs w:val="24"/>
        </w:rPr>
      </w:pPr>
      <w:r w:rsidRPr="002F4EE4">
        <w:rPr>
          <w:sz w:val="24"/>
          <w:szCs w:val="24"/>
        </w:rPr>
        <w:t>Réunions du Consortium (Cadix et Fès)</w:t>
      </w:r>
    </w:p>
    <w:p w:rsidR="00E6295F" w:rsidRDefault="00B60B02" w:rsidP="002232FC">
      <w:pPr>
        <w:jc w:val="both"/>
        <w:rPr>
          <w:sz w:val="24"/>
          <w:szCs w:val="24"/>
        </w:rPr>
      </w:pPr>
      <w:r>
        <w:rPr>
          <w:sz w:val="24"/>
          <w:szCs w:val="24"/>
        </w:rPr>
        <w:t>Cet exposé a été suivi par la présentation de</w:t>
      </w:r>
      <w:r w:rsidR="005C79F0">
        <w:rPr>
          <w:sz w:val="24"/>
          <w:szCs w:val="24"/>
        </w:rPr>
        <w:t>s</w:t>
      </w:r>
      <w:r>
        <w:rPr>
          <w:sz w:val="24"/>
          <w:szCs w:val="24"/>
        </w:rPr>
        <w:t xml:space="preserve"> principaux résultats de l’enquête (voir la présentation). </w:t>
      </w:r>
      <w:r w:rsidR="002232FC">
        <w:rPr>
          <w:b/>
          <w:bCs/>
          <w:sz w:val="24"/>
          <w:szCs w:val="24"/>
        </w:rPr>
        <w:t>Pr.</w:t>
      </w:r>
      <w:r w:rsidRPr="00B60B02">
        <w:rPr>
          <w:b/>
          <w:bCs/>
          <w:sz w:val="24"/>
          <w:szCs w:val="24"/>
        </w:rPr>
        <w:t xml:space="preserve"> Amel NEJJARI</w:t>
      </w:r>
      <w:r>
        <w:rPr>
          <w:sz w:val="24"/>
          <w:szCs w:val="24"/>
        </w:rPr>
        <w:t xml:space="preserve"> (UAE) a fait état des principaux résultats.</w:t>
      </w:r>
      <w:r w:rsidR="00BE3C35">
        <w:rPr>
          <w:sz w:val="24"/>
          <w:szCs w:val="24"/>
        </w:rPr>
        <w:t xml:space="preserve"> A travers cette présentation, il est à noter le travail considérable réalisé par les responsables du WP.1 qui a permis de mener à bien les travaux du lot. Notons que 392 entreprises marocaines ont répondu au questionnaire. Côté étudiants,  près de 6000 répondants ont été enregistrés. Les enquêtes ont notamment mis en évidence l’intérêt des publics ciblés du projet (étudiants et entreprises) pour l’outil e-portfolio. Cette enquête permettra également de mieux rédiger le cahier de charges de la plateforme e-portfolio.</w:t>
      </w:r>
    </w:p>
    <w:p w:rsidR="000C6F55" w:rsidRDefault="00072267" w:rsidP="000C6F55">
      <w:pPr>
        <w:jc w:val="both"/>
        <w:rPr>
          <w:sz w:val="24"/>
          <w:szCs w:val="24"/>
        </w:rPr>
      </w:pPr>
      <w:r>
        <w:rPr>
          <w:sz w:val="24"/>
          <w:szCs w:val="24"/>
        </w:rPr>
        <w:t>Ces deux présentations ont donné lieu à des discussions intéressantes</w:t>
      </w:r>
      <w:r w:rsidR="00620802">
        <w:rPr>
          <w:sz w:val="24"/>
          <w:szCs w:val="24"/>
        </w:rPr>
        <w:t xml:space="preserve"> quant à l’impact possible du projet sur l’employabilité des lauréats. Les réponses apportées par les coordinateurs du projet ont permis de mieux cadrer les objectifs du projet. Il a notamment été recommandé de :</w:t>
      </w:r>
    </w:p>
    <w:p w:rsidR="00620802" w:rsidRPr="00620802" w:rsidRDefault="00620802" w:rsidP="00620802">
      <w:pPr>
        <w:pStyle w:val="Paragraphedeliste"/>
        <w:numPr>
          <w:ilvl w:val="0"/>
          <w:numId w:val="5"/>
        </w:numPr>
        <w:jc w:val="both"/>
        <w:rPr>
          <w:sz w:val="24"/>
          <w:szCs w:val="24"/>
        </w:rPr>
      </w:pPr>
      <w:r w:rsidRPr="00620802">
        <w:rPr>
          <w:sz w:val="24"/>
          <w:szCs w:val="24"/>
        </w:rPr>
        <w:t>Insérer le lien de l’ANAPEC sur la plateforme e-portfolio</w:t>
      </w:r>
      <w:r>
        <w:rPr>
          <w:sz w:val="24"/>
          <w:szCs w:val="24"/>
        </w:rPr>
        <w:t> ;</w:t>
      </w:r>
    </w:p>
    <w:p w:rsidR="00620802" w:rsidRPr="00620802" w:rsidRDefault="00620802" w:rsidP="00620802">
      <w:pPr>
        <w:pStyle w:val="Paragraphedeliste"/>
        <w:numPr>
          <w:ilvl w:val="0"/>
          <w:numId w:val="5"/>
        </w:numPr>
        <w:jc w:val="both"/>
        <w:rPr>
          <w:sz w:val="24"/>
          <w:szCs w:val="24"/>
        </w:rPr>
      </w:pPr>
      <w:r w:rsidRPr="00620802">
        <w:rPr>
          <w:sz w:val="24"/>
          <w:szCs w:val="24"/>
        </w:rPr>
        <w:t>Accompagner les étudiants lors des prochaines phases du projet (et au-delà) dans la conception d</w:t>
      </w:r>
      <w:r>
        <w:rPr>
          <w:sz w:val="24"/>
          <w:szCs w:val="24"/>
        </w:rPr>
        <w:t>e CV vidéos ;</w:t>
      </w:r>
    </w:p>
    <w:p w:rsidR="00620802" w:rsidRPr="00620802" w:rsidRDefault="00620802" w:rsidP="00620802">
      <w:pPr>
        <w:pStyle w:val="Paragraphedeliste"/>
        <w:numPr>
          <w:ilvl w:val="0"/>
          <w:numId w:val="5"/>
        </w:numPr>
        <w:jc w:val="both"/>
        <w:rPr>
          <w:sz w:val="24"/>
          <w:szCs w:val="24"/>
        </w:rPr>
      </w:pPr>
      <w:r w:rsidRPr="00620802">
        <w:rPr>
          <w:sz w:val="24"/>
          <w:szCs w:val="24"/>
        </w:rPr>
        <w:t>Prévoir d’insérer des tests psychotechniques afin de détecter certaines compétences chez l’étudiant</w:t>
      </w:r>
      <w:r>
        <w:rPr>
          <w:sz w:val="24"/>
          <w:szCs w:val="24"/>
        </w:rPr>
        <w:t> ;</w:t>
      </w:r>
    </w:p>
    <w:p w:rsidR="00620802" w:rsidRPr="00620802" w:rsidRDefault="00620802" w:rsidP="00620802">
      <w:pPr>
        <w:pStyle w:val="Paragraphedeliste"/>
        <w:numPr>
          <w:ilvl w:val="0"/>
          <w:numId w:val="5"/>
        </w:numPr>
        <w:jc w:val="both"/>
        <w:rPr>
          <w:sz w:val="24"/>
          <w:szCs w:val="24"/>
        </w:rPr>
      </w:pPr>
      <w:r w:rsidRPr="00620802">
        <w:rPr>
          <w:sz w:val="24"/>
          <w:szCs w:val="24"/>
        </w:rPr>
        <w:t>Capitaliser sur les expériences des universités européennes partenaires</w:t>
      </w:r>
      <w:r>
        <w:rPr>
          <w:sz w:val="24"/>
          <w:szCs w:val="24"/>
        </w:rPr>
        <w:t> ;</w:t>
      </w:r>
      <w:r w:rsidRPr="00620802">
        <w:rPr>
          <w:sz w:val="24"/>
          <w:szCs w:val="24"/>
        </w:rPr>
        <w:t xml:space="preserve"> </w:t>
      </w:r>
    </w:p>
    <w:p w:rsidR="00620802" w:rsidRDefault="00620802" w:rsidP="00620802">
      <w:pPr>
        <w:pStyle w:val="Paragraphedeliste"/>
        <w:numPr>
          <w:ilvl w:val="0"/>
          <w:numId w:val="5"/>
        </w:numPr>
        <w:jc w:val="both"/>
        <w:rPr>
          <w:sz w:val="24"/>
          <w:szCs w:val="24"/>
        </w:rPr>
      </w:pPr>
      <w:r w:rsidRPr="00620802">
        <w:rPr>
          <w:sz w:val="24"/>
          <w:szCs w:val="24"/>
        </w:rPr>
        <w:t xml:space="preserve">Capitaliser sur l’expérience des </w:t>
      </w:r>
      <w:proofErr w:type="spellStart"/>
      <w:r w:rsidRPr="00620802">
        <w:rPr>
          <w:sz w:val="24"/>
          <w:szCs w:val="24"/>
        </w:rPr>
        <w:t>Career</w:t>
      </w:r>
      <w:proofErr w:type="spellEnd"/>
      <w:r w:rsidRPr="00620802">
        <w:rPr>
          <w:sz w:val="24"/>
          <w:szCs w:val="24"/>
        </w:rPr>
        <w:t xml:space="preserve"> Center au Maroc</w:t>
      </w:r>
      <w:r w:rsidR="002524AA">
        <w:rPr>
          <w:sz w:val="24"/>
          <w:szCs w:val="24"/>
        </w:rPr>
        <w:t> ;</w:t>
      </w:r>
    </w:p>
    <w:p w:rsidR="002524AA" w:rsidRDefault="002524AA" w:rsidP="00620802">
      <w:pPr>
        <w:pStyle w:val="Paragraphedeliste"/>
        <w:numPr>
          <w:ilvl w:val="0"/>
          <w:numId w:val="5"/>
        </w:numPr>
        <w:jc w:val="both"/>
        <w:rPr>
          <w:sz w:val="24"/>
          <w:szCs w:val="24"/>
        </w:rPr>
      </w:pPr>
      <w:r>
        <w:rPr>
          <w:sz w:val="24"/>
          <w:szCs w:val="24"/>
        </w:rPr>
        <w:t>Mener un travail en amont afin de sensibiliser les enseignants à utiliser l’</w:t>
      </w:r>
      <w:r w:rsidR="001F3262">
        <w:rPr>
          <w:sz w:val="24"/>
          <w:szCs w:val="24"/>
        </w:rPr>
        <w:t>approche par Compétences ;</w:t>
      </w:r>
    </w:p>
    <w:p w:rsidR="001F3262" w:rsidRDefault="001F3262" w:rsidP="00620802">
      <w:pPr>
        <w:pStyle w:val="Paragraphedeliste"/>
        <w:numPr>
          <w:ilvl w:val="0"/>
          <w:numId w:val="5"/>
        </w:numPr>
        <w:jc w:val="both"/>
        <w:rPr>
          <w:sz w:val="24"/>
          <w:szCs w:val="24"/>
        </w:rPr>
      </w:pPr>
      <w:r>
        <w:rPr>
          <w:sz w:val="24"/>
          <w:szCs w:val="24"/>
        </w:rPr>
        <w:t>Garantir la sécurité et la protection des données des utilisateurs de la plateforme e-portfolio ;</w:t>
      </w:r>
    </w:p>
    <w:p w:rsidR="00F652AF" w:rsidRDefault="00F652AF" w:rsidP="00620802">
      <w:pPr>
        <w:pStyle w:val="Paragraphedeliste"/>
        <w:numPr>
          <w:ilvl w:val="0"/>
          <w:numId w:val="5"/>
        </w:numPr>
        <w:jc w:val="both"/>
        <w:rPr>
          <w:sz w:val="24"/>
          <w:szCs w:val="24"/>
        </w:rPr>
      </w:pPr>
      <w:r>
        <w:rPr>
          <w:sz w:val="24"/>
          <w:szCs w:val="24"/>
        </w:rPr>
        <w:t>Prévoir une charte graphique pour le projet e-VAL ;</w:t>
      </w:r>
    </w:p>
    <w:p w:rsidR="001F3262" w:rsidRPr="00620802" w:rsidRDefault="001F3262" w:rsidP="00620802">
      <w:pPr>
        <w:pStyle w:val="Paragraphedeliste"/>
        <w:numPr>
          <w:ilvl w:val="0"/>
          <w:numId w:val="5"/>
        </w:numPr>
        <w:jc w:val="both"/>
        <w:rPr>
          <w:sz w:val="24"/>
          <w:szCs w:val="24"/>
        </w:rPr>
      </w:pPr>
      <w:r>
        <w:rPr>
          <w:sz w:val="24"/>
          <w:szCs w:val="24"/>
        </w:rPr>
        <w:t>S’assurer d’une gestion des données massives efficientes.</w:t>
      </w:r>
    </w:p>
    <w:p w:rsidR="002232FC" w:rsidRDefault="00F652AF" w:rsidP="00F652AF">
      <w:pPr>
        <w:jc w:val="both"/>
        <w:rPr>
          <w:sz w:val="24"/>
          <w:szCs w:val="24"/>
        </w:rPr>
      </w:pPr>
      <w:r>
        <w:rPr>
          <w:sz w:val="24"/>
          <w:szCs w:val="24"/>
        </w:rPr>
        <w:t xml:space="preserve">Suite à cette session de discussions entre les partenaires, </w:t>
      </w:r>
      <w:r w:rsidR="002232FC">
        <w:rPr>
          <w:b/>
          <w:bCs/>
          <w:sz w:val="24"/>
          <w:szCs w:val="24"/>
        </w:rPr>
        <w:t>Pr</w:t>
      </w:r>
      <w:r w:rsidRPr="00F652AF">
        <w:rPr>
          <w:b/>
          <w:bCs/>
          <w:sz w:val="24"/>
          <w:szCs w:val="24"/>
        </w:rPr>
        <w:t xml:space="preserve">. </w:t>
      </w:r>
      <w:proofErr w:type="spellStart"/>
      <w:r w:rsidRPr="00F652AF">
        <w:rPr>
          <w:b/>
          <w:bCs/>
          <w:sz w:val="24"/>
          <w:szCs w:val="24"/>
        </w:rPr>
        <w:t>Abdelrhani</w:t>
      </w:r>
      <w:proofErr w:type="spellEnd"/>
      <w:r w:rsidRPr="00F652AF">
        <w:rPr>
          <w:b/>
          <w:bCs/>
          <w:sz w:val="24"/>
          <w:szCs w:val="24"/>
        </w:rPr>
        <w:t xml:space="preserve"> ELACHQAR</w:t>
      </w:r>
      <w:r>
        <w:rPr>
          <w:sz w:val="24"/>
          <w:szCs w:val="24"/>
        </w:rPr>
        <w:t xml:space="preserve"> a introduit la présentation des workshops</w:t>
      </w:r>
      <w:r w:rsidR="00056AD7">
        <w:rPr>
          <w:sz w:val="24"/>
          <w:szCs w:val="24"/>
        </w:rPr>
        <w:t xml:space="preserve"> (voir la présentation)</w:t>
      </w:r>
      <w:r>
        <w:rPr>
          <w:sz w:val="24"/>
          <w:szCs w:val="24"/>
        </w:rPr>
        <w:t xml:space="preserve">. </w:t>
      </w:r>
    </w:p>
    <w:p w:rsidR="00F652AF" w:rsidRDefault="00F652AF" w:rsidP="00F652AF">
      <w:pPr>
        <w:jc w:val="both"/>
        <w:rPr>
          <w:sz w:val="24"/>
          <w:szCs w:val="24"/>
        </w:rPr>
      </w:pPr>
      <w:r>
        <w:rPr>
          <w:sz w:val="24"/>
          <w:szCs w:val="24"/>
        </w:rPr>
        <w:t>Il a débuté son exposé par une contextualisation des Workshops. Il a  rappelé que</w:t>
      </w:r>
      <w:r w:rsidR="002232FC">
        <w:rPr>
          <w:sz w:val="24"/>
          <w:szCs w:val="24"/>
        </w:rPr>
        <w:t> :</w:t>
      </w:r>
    </w:p>
    <w:p w:rsidR="00F652AF" w:rsidRPr="00F652AF" w:rsidRDefault="00F652AF" w:rsidP="00F652AF">
      <w:pPr>
        <w:pStyle w:val="Paragraphedeliste"/>
        <w:numPr>
          <w:ilvl w:val="0"/>
          <w:numId w:val="6"/>
        </w:numPr>
        <w:jc w:val="both"/>
        <w:rPr>
          <w:sz w:val="24"/>
          <w:szCs w:val="24"/>
        </w:rPr>
      </w:pPr>
      <w:r w:rsidRPr="00F652AF">
        <w:rPr>
          <w:sz w:val="24"/>
          <w:szCs w:val="24"/>
        </w:rPr>
        <w:t>Suite à la formation des partenaires marocains à l’Université KTH (Suède), l’ensemble des bénéficiaires des missions devaient assurer des atel</w:t>
      </w:r>
      <w:r>
        <w:rPr>
          <w:sz w:val="24"/>
          <w:szCs w:val="24"/>
        </w:rPr>
        <w:t>iers de transfert et de partage ;</w:t>
      </w:r>
    </w:p>
    <w:p w:rsidR="00F652AF" w:rsidRPr="00F652AF" w:rsidRDefault="00F652AF" w:rsidP="00F652AF">
      <w:pPr>
        <w:pStyle w:val="Paragraphedeliste"/>
        <w:numPr>
          <w:ilvl w:val="0"/>
          <w:numId w:val="6"/>
        </w:numPr>
        <w:jc w:val="both"/>
        <w:rPr>
          <w:sz w:val="24"/>
          <w:szCs w:val="24"/>
        </w:rPr>
      </w:pPr>
      <w:r w:rsidRPr="00F652AF">
        <w:rPr>
          <w:sz w:val="24"/>
          <w:szCs w:val="24"/>
        </w:rPr>
        <w:t>A leur retour au Maroc, une réunion de coordination s’est tenue à l’UIT (</w:t>
      </w:r>
      <w:proofErr w:type="spellStart"/>
      <w:r w:rsidRPr="00F652AF">
        <w:rPr>
          <w:sz w:val="24"/>
          <w:szCs w:val="24"/>
        </w:rPr>
        <w:t>Kénitra</w:t>
      </w:r>
      <w:proofErr w:type="spellEnd"/>
      <w:r w:rsidRPr="00F652AF">
        <w:rPr>
          <w:sz w:val="24"/>
          <w:szCs w:val="24"/>
        </w:rPr>
        <w:t>) a</w:t>
      </w:r>
      <w:r>
        <w:rPr>
          <w:sz w:val="24"/>
          <w:szCs w:val="24"/>
        </w:rPr>
        <w:t>fin de programmer les ateliers ;</w:t>
      </w:r>
    </w:p>
    <w:p w:rsidR="00F652AF" w:rsidRPr="00F652AF" w:rsidRDefault="00F652AF" w:rsidP="00F652AF">
      <w:pPr>
        <w:pStyle w:val="Paragraphedeliste"/>
        <w:numPr>
          <w:ilvl w:val="0"/>
          <w:numId w:val="6"/>
        </w:numPr>
        <w:jc w:val="both"/>
        <w:rPr>
          <w:sz w:val="24"/>
          <w:szCs w:val="24"/>
        </w:rPr>
      </w:pPr>
      <w:r w:rsidRPr="00F652AF">
        <w:rPr>
          <w:sz w:val="24"/>
          <w:szCs w:val="24"/>
        </w:rPr>
        <w:t>Il a été décidé d’organiser ces ateliers sous forme de workshop</w:t>
      </w:r>
      <w:r w:rsidR="002232FC">
        <w:rPr>
          <w:sz w:val="24"/>
          <w:szCs w:val="24"/>
        </w:rPr>
        <w:t>s</w:t>
      </w:r>
      <w:r w:rsidRPr="00F652AF">
        <w:rPr>
          <w:sz w:val="24"/>
          <w:szCs w:val="24"/>
        </w:rPr>
        <w:t xml:space="preserve"> organisés sous un canevas commun</w:t>
      </w:r>
      <w:r>
        <w:rPr>
          <w:sz w:val="24"/>
          <w:szCs w:val="24"/>
        </w:rPr>
        <w:t> ;</w:t>
      </w:r>
    </w:p>
    <w:p w:rsidR="00F652AF" w:rsidRDefault="00F652AF" w:rsidP="00F652AF">
      <w:pPr>
        <w:pStyle w:val="Paragraphedeliste"/>
        <w:numPr>
          <w:ilvl w:val="0"/>
          <w:numId w:val="6"/>
        </w:numPr>
        <w:jc w:val="both"/>
        <w:rPr>
          <w:sz w:val="24"/>
          <w:szCs w:val="24"/>
        </w:rPr>
      </w:pPr>
      <w:r w:rsidRPr="00F652AF">
        <w:rPr>
          <w:sz w:val="24"/>
          <w:szCs w:val="24"/>
        </w:rPr>
        <w:lastRenderedPageBreak/>
        <w:t>Tous les workshop</w:t>
      </w:r>
      <w:r>
        <w:rPr>
          <w:sz w:val="24"/>
          <w:szCs w:val="24"/>
        </w:rPr>
        <w:t>s</w:t>
      </w:r>
      <w:r w:rsidR="002232FC">
        <w:rPr>
          <w:sz w:val="24"/>
          <w:szCs w:val="24"/>
        </w:rPr>
        <w:t xml:space="preserve"> se</w:t>
      </w:r>
      <w:r w:rsidRPr="00F652AF">
        <w:rPr>
          <w:sz w:val="24"/>
          <w:szCs w:val="24"/>
        </w:rPr>
        <w:t xml:space="preserve"> sont</w:t>
      </w:r>
      <w:r w:rsidR="0045249A">
        <w:rPr>
          <w:sz w:val="24"/>
          <w:szCs w:val="24"/>
        </w:rPr>
        <w:t xml:space="preserve"> tenus dans les délais impartis ;</w:t>
      </w:r>
    </w:p>
    <w:p w:rsidR="0045249A" w:rsidRDefault="0045249A" w:rsidP="00F652AF">
      <w:pPr>
        <w:pStyle w:val="Paragraphedeliste"/>
        <w:numPr>
          <w:ilvl w:val="0"/>
          <w:numId w:val="6"/>
        </w:numPr>
        <w:jc w:val="both"/>
        <w:rPr>
          <w:sz w:val="24"/>
          <w:szCs w:val="24"/>
        </w:rPr>
      </w:pPr>
      <w:r>
        <w:rPr>
          <w:sz w:val="24"/>
          <w:szCs w:val="24"/>
        </w:rPr>
        <w:t>Tous les workshops ont intégré les étudiants, enseignants, administratifs, entreprises (DRH), ANAPEC, AFEM et Ministère de tutelle.</w:t>
      </w:r>
    </w:p>
    <w:p w:rsidR="00056AD7" w:rsidRDefault="002232FC" w:rsidP="00056AD7">
      <w:pPr>
        <w:jc w:val="both"/>
        <w:rPr>
          <w:sz w:val="24"/>
          <w:szCs w:val="24"/>
        </w:rPr>
      </w:pPr>
      <w:r>
        <w:rPr>
          <w:sz w:val="24"/>
          <w:szCs w:val="24"/>
        </w:rPr>
        <w:t>A la suite de la présentation du</w:t>
      </w:r>
      <w:r w:rsidR="00056AD7">
        <w:rPr>
          <w:sz w:val="24"/>
          <w:szCs w:val="24"/>
        </w:rPr>
        <w:t xml:space="preserve"> </w:t>
      </w:r>
      <w:r>
        <w:rPr>
          <w:b/>
          <w:bCs/>
          <w:sz w:val="24"/>
          <w:szCs w:val="24"/>
        </w:rPr>
        <w:t>Pr</w:t>
      </w:r>
      <w:r w:rsidR="00056AD7" w:rsidRPr="00056AD7">
        <w:rPr>
          <w:b/>
          <w:bCs/>
          <w:sz w:val="24"/>
          <w:szCs w:val="24"/>
        </w:rPr>
        <w:t>. EL ACHQAR</w:t>
      </w:r>
      <w:r w:rsidR="00056AD7">
        <w:rPr>
          <w:sz w:val="24"/>
          <w:szCs w:val="24"/>
        </w:rPr>
        <w:t xml:space="preserve">, chaque partenaire a présenté le </w:t>
      </w:r>
      <w:proofErr w:type="spellStart"/>
      <w:r w:rsidR="00056AD7">
        <w:rPr>
          <w:sz w:val="24"/>
          <w:szCs w:val="24"/>
        </w:rPr>
        <w:t>Worshop</w:t>
      </w:r>
      <w:proofErr w:type="spellEnd"/>
      <w:r w:rsidR="00056AD7">
        <w:rPr>
          <w:sz w:val="24"/>
          <w:szCs w:val="24"/>
        </w:rPr>
        <w:t xml:space="preserve"> organisé dans son institution :</w:t>
      </w:r>
    </w:p>
    <w:tbl>
      <w:tblPr>
        <w:tblStyle w:val="Grilledutableau"/>
        <w:tblW w:w="0" w:type="auto"/>
        <w:jc w:val="center"/>
        <w:tblLook w:val="04A0"/>
      </w:tblPr>
      <w:tblGrid>
        <w:gridCol w:w="1129"/>
        <w:gridCol w:w="2747"/>
      </w:tblGrid>
      <w:tr w:rsidR="00056AD7" w:rsidTr="00B7142F">
        <w:trPr>
          <w:jc w:val="center"/>
        </w:trPr>
        <w:tc>
          <w:tcPr>
            <w:tcW w:w="0" w:type="auto"/>
          </w:tcPr>
          <w:p w:rsidR="00056AD7" w:rsidRDefault="00056AD7" w:rsidP="00B7142F">
            <w:r>
              <w:t>Université</w:t>
            </w:r>
          </w:p>
        </w:tc>
        <w:tc>
          <w:tcPr>
            <w:tcW w:w="0" w:type="auto"/>
          </w:tcPr>
          <w:p w:rsidR="00056AD7" w:rsidRDefault="00056AD7" w:rsidP="00B7142F">
            <w:r>
              <w:t>Date</w:t>
            </w:r>
          </w:p>
        </w:tc>
      </w:tr>
      <w:tr w:rsidR="00056AD7" w:rsidTr="00056AD7">
        <w:trPr>
          <w:jc w:val="center"/>
        </w:trPr>
        <w:tc>
          <w:tcPr>
            <w:tcW w:w="0" w:type="auto"/>
            <w:shd w:val="clear" w:color="auto" w:fill="auto"/>
          </w:tcPr>
          <w:p w:rsidR="00056AD7" w:rsidRDefault="00056AD7" w:rsidP="00B7142F">
            <w:r>
              <w:t>UAE</w:t>
            </w:r>
          </w:p>
        </w:tc>
        <w:tc>
          <w:tcPr>
            <w:tcW w:w="0" w:type="auto"/>
            <w:shd w:val="clear" w:color="auto" w:fill="auto"/>
          </w:tcPr>
          <w:p w:rsidR="00056AD7" w:rsidRDefault="00056AD7" w:rsidP="00B7142F">
            <w:r>
              <w:t>vendredi 17 novembre 2017</w:t>
            </w:r>
          </w:p>
        </w:tc>
      </w:tr>
      <w:tr w:rsidR="00056AD7" w:rsidTr="00056AD7">
        <w:trPr>
          <w:jc w:val="center"/>
        </w:trPr>
        <w:tc>
          <w:tcPr>
            <w:tcW w:w="0" w:type="auto"/>
            <w:shd w:val="clear" w:color="auto" w:fill="auto"/>
          </w:tcPr>
          <w:p w:rsidR="00056AD7" w:rsidRDefault="00056AD7" w:rsidP="00B7142F">
            <w:r>
              <w:t>UIT</w:t>
            </w:r>
          </w:p>
        </w:tc>
        <w:tc>
          <w:tcPr>
            <w:tcW w:w="0" w:type="auto"/>
            <w:shd w:val="clear" w:color="auto" w:fill="auto"/>
          </w:tcPr>
          <w:p w:rsidR="00056AD7" w:rsidRDefault="00056AD7" w:rsidP="00B7142F">
            <w:r>
              <w:t>lundi 04 décembre 2017</w:t>
            </w:r>
          </w:p>
        </w:tc>
      </w:tr>
      <w:tr w:rsidR="00056AD7" w:rsidRPr="002F0CFE" w:rsidTr="00B7142F">
        <w:trPr>
          <w:jc w:val="center"/>
        </w:trPr>
        <w:tc>
          <w:tcPr>
            <w:tcW w:w="0" w:type="auto"/>
            <w:shd w:val="clear" w:color="auto" w:fill="auto"/>
          </w:tcPr>
          <w:p w:rsidR="00056AD7" w:rsidRPr="002F0CFE" w:rsidRDefault="00056AD7" w:rsidP="00B7142F">
            <w:r w:rsidRPr="002F0CFE">
              <w:t>UIR</w:t>
            </w:r>
          </w:p>
        </w:tc>
        <w:tc>
          <w:tcPr>
            <w:tcW w:w="0" w:type="auto"/>
            <w:shd w:val="clear" w:color="auto" w:fill="auto"/>
          </w:tcPr>
          <w:p w:rsidR="00056AD7" w:rsidRPr="002F0CFE" w:rsidRDefault="00056AD7" w:rsidP="00B7142F">
            <w:r w:rsidRPr="002F0CFE">
              <w:t>jeudi 07 décembre 2017</w:t>
            </w:r>
          </w:p>
        </w:tc>
      </w:tr>
      <w:tr w:rsidR="00056AD7" w:rsidRPr="002F0CFE" w:rsidTr="00B7142F">
        <w:trPr>
          <w:jc w:val="center"/>
        </w:trPr>
        <w:tc>
          <w:tcPr>
            <w:tcW w:w="0" w:type="auto"/>
            <w:shd w:val="clear" w:color="auto" w:fill="auto"/>
          </w:tcPr>
          <w:p w:rsidR="00056AD7" w:rsidRPr="002F0CFE" w:rsidRDefault="00056AD7" w:rsidP="00B7142F">
            <w:r w:rsidRPr="002F0CFE">
              <w:t>UIZ</w:t>
            </w:r>
          </w:p>
        </w:tc>
        <w:tc>
          <w:tcPr>
            <w:tcW w:w="0" w:type="auto"/>
            <w:shd w:val="clear" w:color="auto" w:fill="auto"/>
          </w:tcPr>
          <w:p w:rsidR="00056AD7" w:rsidRPr="002F0CFE" w:rsidRDefault="00056AD7" w:rsidP="00B7142F">
            <w:r w:rsidRPr="002F0CFE">
              <w:t>jeudi 07 décembre 2017</w:t>
            </w:r>
          </w:p>
        </w:tc>
      </w:tr>
      <w:tr w:rsidR="00056AD7" w:rsidTr="00B7142F">
        <w:trPr>
          <w:jc w:val="center"/>
        </w:trPr>
        <w:tc>
          <w:tcPr>
            <w:tcW w:w="0" w:type="auto"/>
          </w:tcPr>
          <w:p w:rsidR="00056AD7" w:rsidRDefault="00056AD7" w:rsidP="00B7142F">
            <w:r>
              <w:t>UMP</w:t>
            </w:r>
          </w:p>
        </w:tc>
        <w:tc>
          <w:tcPr>
            <w:tcW w:w="0" w:type="auto"/>
          </w:tcPr>
          <w:p w:rsidR="00056AD7" w:rsidRDefault="00056AD7" w:rsidP="00B7142F">
            <w:r>
              <w:t>lundi 11 décembre 2017</w:t>
            </w:r>
          </w:p>
        </w:tc>
      </w:tr>
      <w:tr w:rsidR="00056AD7" w:rsidTr="00B7142F">
        <w:trPr>
          <w:jc w:val="center"/>
        </w:trPr>
        <w:tc>
          <w:tcPr>
            <w:tcW w:w="0" w:type="auto"/>
          </w:tcPr>
          <w:p w:rsidR="00056AD7" w:rsidRDefault="00056AD7" w:rsidP="00B7142F">
            <w:r>
              <w:t>USMBA</w:t>
            </w:r>
          </w:p>
        </w:tc>
        <w:tc>
          <w:tcPr>
            <w:tcW w:w="0" w:type="auto"/>
          </w:tcPr>
          <w:p w:rsidR="00056AD7" w:rsidRDefault="00056AD7" w:rsidP="00B7142F">
            <w:r>
              <w:t>mercredi 13 décembre 2017</w:t>
            </w:r>
          </w:p>
        </w:tc>
      </w:tr>
    </w:tbl>
    <w:p w:rsidR="00056AD7" w:rsidRDefault="00056AD7" w:rsidP="00056AD7">
      <w:pPr>
        <w:jc w:val="both"/>
        <w:rPr>
          <w:sz w:val="24"/>
          <w:szCs w:val="24"/>
        </w:rPr>
      </w:pPr>
    </w:p>
    <w:p w:rsidR="00A7105A" w:rsidRPr="00056AD7" w:rsidRDefault="009A4E4E" w:rsidP="00A94E6B">
      <w:pPr>
        <w:jc w:val="both"/>
        <w:rPr>
          <w:sz w:val="24"/>
          <w:szCs w:val="24"/>
        </w:rPr>
      </w:pPr>
      <w:r>
        <w:rPr>
          <w:sz w:val="24"/>
          <w:szCs w:val="24"/>
        </w:rPr>
        <w:t>Suite aux présentations des universités marocaines partenaires (voir les rapports sur le site du projet), un tour de table a permis aux autres partenaires de réagir</w:t>
      </w:r>
      <w:r w:rsidR="0045249A">
        <w:rPr>
          <w:sz w:val="24"/>
          <w:szCs w:val="24"/>
        </w:rPr>
        <w:t xml:space="preserve">. </w:t>
      </w:r>
      <w:r w:rsidR="0045249A" w:rsidRPr="00E416E6">
        <w:rPr>
          <w:b/>
          <w:bCs/>
          <w:sz w:val="24"/>
          <w:szCs w:val="24"/>
        </w:rPr>
        <w:t xml:space="preserve">M. </w:t>
      </w:r>
      <w:proofErr w:type="spellStart"/>
      <w:r w:rsidR="00E416E6" w:rsidRPr="00E416E6">
        <w:rPr>
          <w:b/>
          <w:bCs/>
          <w:sz w:val="24"/>
          <w:szCs w:val="24"/>
        </w:rPr>
        <w:t>Abderrahim</w:t>
      </w:r>
      <w:proofErr w:type="spellEnd"/>
      <w:r w:rsidR="00E416E6" w:rsidRPr="00E416E6">
        <w:rPr>
          <w:b/>
          <w:bCs/>
          <w:sz w:val="24"/>
          <w:szCs w:val="24"/>
        </w:rPr>
        <w:t xml:space="preserve"> </w:t>
      </w:r>
      <w:proofErr w:type="spellStart"/>
      <w:r w:rsidR="0045249A" w:rsidRPr="00E416E6">
        <w:rPr>
          <w:b/>
          <w:bCs/>
          <w:sz w:val="24"/>
          <w:szCs w:val="24"/>
        </w:rPr>
        <w:t>Ouabbou</w:t>
      </w:r>
      <w:proofErr w:type="spellEnd"/>
      <w:r w:rsidR="0045249A">
        <w:rPr>
          <w:sz w:val="24"/>
          <w:szCs w:val="24"/>
        </w:rPr>
        <w:t xml:space="preserve">, </w:t>
      </w:r>
      <w:r w:rsidR="00A94E6B">
        <w:rPr>
          <w:sz w:val="24"/>
          <w:szCs w:val="24"/>
        </w:rPr>
        <w:t>représentant</w:t>
      </w:r>
      <w:r w:rsidR="0045249A">
        <w:rPr>
          <w:sz w:val="24"/>
          <w:szCs w:val="24"/>
        </w:rPr>
        <w:t xml:space="preserve"> </w:t>
      </w:r>
      <w:r w:rsidR="00A94E6B">
        <w:rPr>
          <w:sz w:val="24"/>
          <w:szCs w:val="24"/>
        </w:rPr>
        <w:t>le</w:t>
      </w:r>
      <w:r w:rsidR="0045249A">
        <w:rPr>
          <w:sz w:val="24"/>
          <w:szCs w:val="24"/>
        </w:rPr>
        <w:t xml:space="preserve"> Ministère de tutelle a tenu à préciser que le projet cadrait complètement avec la stratégie du Ministère et son actuel plan d’actions.</w:t>
      </w:r>
      <w:r w:rsidR="00E416E6">
        <w:rPr>
          <w:sz w:val="24"/>
          <w:szCs w:val="24"/>
        </w:rPr>
        <w:t xml:space="preserve"> </w:t>
      </w:r>
      <w:r w:rsidR="00E416E6" w:rsidRPr="00E416E6">
        <w:rPr>
          <w:b/>
          <w:bCs/>
          <w:sz w:val="24"/>
          <w:szCs w:val="24"/>
        </w:rPr>
        <w:t xml:space="preserve">Mme </w:t>
      </w:r>
      <w:proofErr w:type="spellStart"/>
      <w:r w:rsidR="00E416E6" w:rsidRPr="00E416E6">
        <w:rPr>
          <w:b/>
          <w:bCs/>
          <w:sz w:val="24"/>
          <w:szCs w:val="24"/>
        </w:rPr>
        <w:t>Jamila</w:t>
      </w:r>
      <w:proofErr w:type="spellEnd"/>
      <w:r w:rsidR="00E416E6" w:rsidRPr="00E416E6">
        <w:rPr>
          <w:b/>
          <w:bCs/>
          <w:sz w:val="24"/>
          <w:szCs w:val="24"/>
        </w:rPr>
        <w:t xml:space="preserve"> FAIZ</w:t>
      </w:r>
      <w:r w:rsidR="00E416E6">
        <w:rPr>
          <w:sz w:val="24"/>
          <w:szCs w:val="24"/>
        </w:rPr>
        <w:t xml:space="preserve"> a tenu à réitérer l’importance d’intégrer l’étudiant dans toutes les actions du projet. Elle a également tenu à réagir à l’un des résultats de l’enquête qui stipulait qu’une majorité des répondants ne connaissaient pas bien les services de l’ANAPEC ; elle a rappelé toutes les actions menées par l’ANAPEC pour faire connaître leurs missions d’intermédiation. </w:t>
      </w:r>
      <w:r w:rsidR="00E416E6" w:rsidRPr="00E416E6">
        <w:rPr>
          <w:b/>
          <w:bCs/>
          <w:sz w:val="24"/>
          <w:szCs w:val="24"/>
        </w:rPr>
        <w:t xml:space="preserve">Mme </w:t>
      </w:r>
      <w:proofErr w:type="spellStart"/>
      <w:r w:rsidR="00E416E6" w:rsidRPr="00E416E6">
        <w:rPr>
          <w:b/>
          <w:bCs/>
          <w:sz w:val="24"/>
          <w:szCs w:val="24"/>
        </w:rPr>
        <w:t>Chaibia</w:t>
      </w:r>
      <w:proofErr w:type="spellEnd"/>
      <w:r w:rsidR="00E416E6" w:rsidRPr="00E416E6">
        <w:rPr>
          <w:b/>
          <w:bCs/>
          <w:sz w:val="24"/>
          <w:szCs w:val="24"/>
        </w:rPr>
        <w:t xml:space="preserve"> ALAOUI </w:t>
      </w:r>
      <w:r w:rsidR="00E416E6">
        <w:rPr>
          <w:sz w:val="24"/>
          <w:szCs w:val="24"/>
        </w:rPr>
        <w:t>a souligné l’importance de c</w:t>
      </w:r>
      <w:r w:rsidR="00A7105A">
        <w:rPr>
          <w:sz w:val="24"/>
          <w:szCs w:val="24"/>
        </w:rPr>
        <w:t>réer une commission mixte CGEM-ANAPEC-Université afin de mieux positionner le projet auprès du tissu socio-économique et de prévoir des actions communes concrètes permettant une meilleure dissémination des actions et résultats du projet Erasmus+ e-VAL. Cette action a déjà été concrétisée par USMBA. Il a été recommandé de dupliquer l’expérience aux autres universités marocaines partenaires.</w:t>
      </w:r>
    </w:p>
    <w:p w:rsidR="00F652AF" w:rsidRDefault="00F652AF" w:rsidP="000C6F55">
      <w:pPr>
        <w:jc w:val="both"/>
        <w:rPr>
          <w:sz w:val="24"/>
          <w:szCs w:val="24"/>
        </w:rPr>
      </w:pPr>
    </w:p>
    <w:p w:rsidR="00D37A66" w:rsidRPr="00E905EA" w:rsidRDefault="00D37A66" w:rsidP="00D37A66">
      <w:pPr>
        <w:rPr>
          <w:rFonts w:ascii="Tahoma" w:hAnsi="Tahoma" w:cs="Tahoma"/>
          <w:b/>
          <w:bCs/>
          <w:color w:val="000000"/>
          <w:sz w:val="25"/>
          <w:szCs w:val="25"/>
          <w:u w:val="single"/>
        </w:rPr>
      </w:pPr>
      <w:r>
        <w:rPr>
          <w:rFonts w:ascii="Tahoma" w:hAnsi="Tahoma" w:cs="Tahoma"/>
          <w:b/>
          <w:bCs/>
          <w:color w:val="000000"/>
          <w:sz w:val="25"/>
          <w:szCs w:val="25"/>
          <w:u w:val="single"/>
        </w:rPr>
        <w:t>Vendredi 17</w:t>
      </w:r>
      <w:r w:rsidRPr="00E905EA">
        <w:rPr>
          <w:rFonts w:ascii="Tahoma" w:hAnsi="Tahoma" w:cs="Tahoma"/>
          <w:b/>
          <w:bCs/>
          <w:color w:val="000000"/>
          <w:sz w:val="25"/>
          <w:szCs w:val="25"/>
          <w:u w:val="single"/>
        </w:rPr>
        <w:t xml:space="preserve"> Février 2017</w:t>
      </w:r>
    </w:p>
    <w:p w:rsidR="007D1C3F" w:rsidRPr="00366019" w:rsidRDefault="007D1C3F" w:rsidP="007D1C3F">
      <w:pPr>
        <w:pStyle w:val="Paragraphedeliste"/>
        <w:numPr>
          <w:ilvl w:val="0"/>
          <w:numId w:val="2"/>
        </w:numPr>
        <w:autoSpaceDE w:val="0"/>
        <w:autoSpaceDN w:val="0"/>
        <w:adjustRightInd w:val="0"/>
        <w:spacing w:after="0" w:line="240" w:lineRule="auto"/>
        <w:jc w:val="both"/>
      </w:pPr>
      <w:r>
        <w:t xml:space="preserve">Présentation du plan de travail et activités de la deuxième année du projet. Amel </w:t>
      </w:r>
      <w:proofErr w:type="spellStart"/>
      <w:r>
        <w:t>Nejjari</w:t>
      </w:r>
      <w:proofErr w:type="spellEnd"/>
      <w:r>
        <w:t xml:space="preserve"> (UAE) </w:t>
      </w:r>
      <w:r w:rsidR="00366019">
        <w:t xml:space="preserve">et </w:t>
      </w:r>
      <w:r w:rsidR="00366019" w:rsidRPr="00366019">
        <w:t xml:space="preserve">Pr. Mohamed </w:t>
      </w:r>
      <w:proofErr w:type="spellStart"/>
      <w:r w:rsidR="00366019" w:rsidRPr="00366019">
        <w:t>Yassin</w:t>
      </w:r>
      <w:proofErr w:type="spellEnd"/>
      <w:r w:rsidR="00366019" w:rsidRPr="00366019">
        <w:t xml:space="preserve"> CHKOURI (UAE)</w:t>
      </w:r>
    </w:p>
    <w:p w:rsidR="007D1C3F" w:rsidRPr="007D1C3F" w:rsidRDefault="007D1C3F" w:rsidP="007D1C3F">
      <w:pPr>
        <w:pStyle w:val="Paragraphedeliste"/>
        <w:numPr>
          <w:ilvl w:val="0"/>
          <w:numId w:val="2"/>
        </w:numPr>
        <w:autoSpaceDE w:val="0"/>
        <w:autoSpaceDN w:val="0"/>
        <w:adjustRightInd w:val="0"/>
        <w:spacing w:after="0" w:line="240" w:lineRule="auto"/>
        <w:jc w:val="both"/>
        <w:rPr>
          <w:sz w:val="24"/>
          <w:szCs w:val="24"/>
        </w:rPr>
      </w:pPr>
      <w:r>
        <w:t xml:space="preserve">Discussion et approbation du plan de la deuxième année </w:t>
      </w:r>
    </w:p>
    <w:p w:rsidR="007D1C3F" w:rsidRPr="007D1C3F" w:rsidRDefault="007D1C3F" w:rsidP="007D1C3F">
      <w:pPr>
        <w:pStyle w:val="Paragraphedeliste"/>
        <w:numPr>
          <w:ilvl w:val="0"/>
          <w:numId w:val="2"/>
        </w:numPr>
        <w:autoSpaceDE w:val="0"/>
        <w:autoSpaceDN w:val="0"/>
        <w:adjustRightInd w:val="0"/>
        <w:spacing w:after="0" w:line="240" w:lineRule="auto"/>
        <w:jc w:val="both"/>
        <w:rPr>
          <w:sz w:val="24"/>
          <w:szCs w:val="24"/>
        </w:rPr>
      </w:pPr>
      <w:r>
        <w:t>Activités de dissémination menées par chaque institution partenaire (lien de la page du projet sur le site web, communication interne, externe, brochure + dépliant, journées de sensibilisation destinées aux étudiants et aux entreprises) (10 minutes par partenaire marocains et européens)</w:t>
      </w:r>
    </w:p>
    <w:p w:rsidR="007D1C3F" w:rsidRPr="007D1C3F" w:rsidRDefault="007D1C3F" w:rsidP="007D1C3F">
      <w:pPr>
        <w:pStyle w:val="Paragraphedeliste"/>
        <w:numPr>
          <w:ilvl w:val="0"/>
          <w:numId w:val="2"/>
        </w:numPr>
        <w:autoSpaceDE w:val="0"/>
        <w:autoSpaceDN w:val="0"/>
        <w:adjustRightInd w:val="0"/>
        <w:spacing w:after="0" w:line="240" w:lineRule="auto"/>
        <w:jc w:val="both"/>
        <w:rPr>
          <w:sz w:val="24"/>
          <w:szCs w:val="24"/>
        </w:rPr>
      </w:pPr>
      <w:r>
        <w:t xml:space="preserve">Présentation du portail e-VAL. Mohamed </w:t>
      </w:r>
      <w:proofErr w:type="spellStart"/>
      <w:r>
        <w:t>Yassin</w:t>
      </w:r>
      <w:proofErr w:type="spellEnd"/>
      <w:r>
        <w:t xml:space="preserve"> </w:t>
      </w:r>
      <w:proofErr w:type="spellStart"/>
      <w:r>
        <w:t>Chkouri</w:t>
      </w:r>
      <w:proofErr w:type="spellEnd"/>
      <w:r>
        <w:t xml:space="preserve"> (UAE) </w:t>
      </w:r>
    </w:p>
    <w:p w:rsidR="007D1C3F" w:rsidRPr="007D1C3F" w:rsidRDefault="007D1C3F" w:rsidP="00B7142F">
      <w:pPr>
        <w:pStyle w:val="Paragraphedeliste"/>
        <w:numPr>
          <w:ilvl w:val="0"/>
          <w:numId w:val="2"/>
        </w:numPr>
        <w:autoSpaceDE w:val="0"/>
        <w:autoSpaceDN w:val="0"/>
        <w:adjustRightInd w:val="0"/>
        <w:spacing w:after="0" w:line="240" w:lineRule="auto"/>
        <w:jc w:val="both"/>
        <w:rPr>
          <w:sz w:val="24"/>
          <w:szCs w:val="24"/>
        </w:rPr>
      </w:pPr>
      <w:r>
        <w:t xml:space="preserve">Discussions </w:t>
      </w:r>
    </w:p>
    <w:p w:rsidR="007D1C3F" w:rsidRPr="007D1C3F" w:rsidRDefault="007D1C3F" w:rsidP="00B7142F">
      <w:pPr>
        <w:pStyle w:val="Paragraphedeliste"/>
        <w:numPr>
          <w:ilvl w:val="0"/>
          <w:numId w:val="2"/>
        </w:numPr>
        <w:autoSpaceDE w:val="0"/>
        <w:autoSpaceDN w:val="0"/>
        <w:adjustRightInd w:val="0"/>
        <w:spacing w:after="0" w:line="240" w:lineRule="auto"/>
        <w:jc w:val="both"/>
        <w:rPr>
          <w:sz w:val="24"/>
          <w:szCs w:val="24"/>
        </w:rPr>
      </w:pPr>
      <w:r>
        <w:lastRenderedPageBreak/>
        <w:t xml:space="preserve">Présentation sur le contrôle qualité et suivi des activités du projet. </w:t>
      </w:r>
      <w:proofErr w:type="spellStart"/>
      <w:r>
        <w:t>Anxo</w:t>
      </w:r>
      <w:proofErr w:type="spellEnd"/>
      <w:r>
        <w:t xml:space="preserve"> Sanchez (</w:t>
      </w:r>
      <w:proofErr w:type="spellStart"/>
      <w:r>
        <w:t>UVigo</w:t>
      </w:r>
      <w:proofErr w:type="spellEnd"/>
      <w:r>
        <w:t xml:space="preserve">) </w:t>
      </w:r>
    </w:p>
    <w:p w:rsidR="007D1C3F" w:rsidRPr="007D1C3F" w:rsidRDefault="007D1C3F" w:rsidP="00B7142F">
      <w:pPr>
        <w:pStyle w:val="Paragraphedeliste"/>
        <w:numPr>
          <w:ilvl w:val="0"/>
          <w:numId w:val="2"/>
        </w:numPr>
        <w:autoSpaceDE w:val="0"/>
        <w:autoSpaceDN w:val="0"/>
        <w:adjustRightInd w:val="0"/>
        <w:spacing w:after="0" w:line="240" w:lineRule="auto"/>
        <w:jc w:val="both"/>
        <w:rPr>
          <w:sz w:val="24"/>
          <w:szCs w:val="24"/>
        </w:rPr>
      </w:pPr>
      <w:r>
        <w:t xml:space="preserve">Gestion administrative et financière du projet. </w:t>
      </w:r>
      <w:proofErr w:type="spellStart"/>
      <w:r>
        <w:t>Jesús</w:t>
      </w:r>
      <w:proofErr w:type="spellEnd"/>
      <w:r>
        <w:t xml:space="preserve"> Gómez (UCA), Mohammed L’</w:t>
      </w:r>
      <w:proofErr w:type="spellStart"/>
      <w:r>
        <w:t>bachir</w:t>
      </w:r>
      <w:proofErr w:type="spellEnd"/>
      <w:r>
        <w:t xml:space="preserve"> El </w:t>
      </w:r>
      <w:proofErr w:type="spellStart"/>
      <w:r>
        <w:t>Kbiach</w:t>
      </w:r>
      <w:proofErr w:type="spellEnd"/>
      <w:r>
        <w:t xml:space="preserve"> (UAE)</w:t>
      </w:r>
    </w:p>
    <w:p w:rsidR="007D1C3F" w:rsidRPr="007D1C3F" w:rsidRDefault="007D1C3F" w:rsidP="007D1C3F">
      <w:pPr>
        <w:pStyle w:val="Paragraphedeliste"/>
        <w:numPr>
          <w:ilvl w:val="0"/>
          <w:numId w:val="2"/>
        </w:numPr>
        <w:autoSpaceDE w:val="0"/>
        <w:autoSpaceDN w:val="0"/>
        <w:adjustRightInd w:val="0"/>
        <w:spacing w:after="0" w:line="240" w:lineRule="auto"/>
        <w:jc w:val="both"/>
        <w:rPr>
          <w:sz w:val="24"/>
          <w:szCs w:val="24"/>
        </w:rPr>
      </w:pPr>
      <w:r>
        <w:t>Conclusions de la deuxième réunion du consortium.</w:t>
      </w:r>
    </w:p>
    <w:p w:rsidR="006A1F9B" w:rsidRDefault="006A1F9B" w:rsidP="006A1F9B">
      <w:pPr>
        <w:autoSpaceDE w:val="0"/>
        <w:autoSpaceDN w:val="0"/>
        <w:adjustRightInd w:val="0"/>
        <w:spacing w:after="0" w:line="240" w:lineRule="auto"/>
        <w:jc w:val="both"/>
        <w:rPr>
          <w:sz w:val="24"/>
          <w:szCs w:val="24"/>
        </w:rPr>
      </w:pPr>
    </w:p>
    <w:p w:rsidR="00ED2BCA" w:rsidRDefault="006A1F9B" w:rsidP="00A94E6B">
      <w:pPr>
        <w:autoSpaceDE w:val="0"/>
        <w:autoSpaceDN w:val="0"/>
        <w:adjustRightInd w:val="0"/>
        <w:spacing w:after="0"/>
        <w:jc w:val="both"/>
        <w:rPr>
          <w:sz w:val="24"/>
          <w:szCs w:val="24"/>
        </w:rPr>
      </w:pPr>
      <w:r>
        <w:rPr>
          <w:sz w:val="24"/>
          <w:szCs w:val="24"/>
        </w:rPr>
        <w:t xml:space="preserve">La seconde journée de la réunion </w:t>
      </w:r>
      <w:r w:rsidR="00ED2BCA">
        <w:rPr>
          <w:sz w:val="24"/>
          <w:szCs w:val="24"/>
        </w:rPr>
        <w:t>du Consortium</w:t>
      </w:r>
      <w:r>
        <w:rPr>
          <w:sz w:val="24"/>
          <w:szCs w:val="24"/>
        </w:rPr>
        <w:t xml:space="preserve"> du projet Erasmus+ e-VAL a débuté par </w:t>
      </w:r>
      <w:r w:rsidR="00ED2BCA">
        <w:rPr>
          <w:sz w:val="24"/>
          <w:szCs w:val="24"/>
        </w:rPr>
        <w:t xml:space="preserve">la présentation du plan de travail et des activités de l’Année 2 du projet (voir présentation). </w:t>
      </w:r>
      <w:r w:rsidR="00A94E6B">
        <w:rPr>
          <w:b/>
          <w:bCs/>
          <w:sz w:val="24"/>
          <w:szCs w:val="24"/>
        </w:rPr>
        <w:t>Pr</w:t>
      </w:r>
      <w:r w:rsidR="00ED2BCA" w:rsidRPr="00ED2BCA">
        <w:rPr>
          <w:b/>
          <w:bCs/>
          <w:sz w:val="24"/>
          <w:szCs w:val="24"/>
        </w:rPr>
        <w:t xml:space="preserve"> Amel NEJJARI</w:t>
      </w:r>
      <w:r w:rsidR="00ED2BCA">
        <w:rPr>
          <w:sz w:val="24"/>
          <w:szCs w:val="24"/>
        </w:rPr>
        <w:t xml:space="preserve"> (UAE) a ainsi mis en évidence les différentes étapes de la 2</w:t>
      </w:r>
      <w:r w:rsidR="00ED2BCA" w:rsidRPr="00ED2BCA">
        <w:rPr>
          <w:sz w:val="24"/>
          <w:szCs w:val="24"/>
          <w:vertAlign w:val="superscript"/>
        </w:rPr>
        <w:t>ème</w:t>
      </w:r>
      <w:r w:rsidR="00ED2BCA">
        <w:rPr>
          <w:sz w:val="24"/>
          <w:szCs w:val="24"/>
        </w:rPr>
        <w:t xml:space="preserve"> année du projet conformément au plan proposé lors de la soumission du projet e-VAL</w:t>
      </w:r>
      <w:r w:rsidR="006F5FCE">
        <w:rPr>
          <w:sz w:val="24"/>
          <w:szCs w:val="24"/>
        </w:rPr>
        <w:t>, nonobstant les lots transversaux (qualité, gestion et diffusion)</w:t>
      </w:r>
      <w:r w:rsidR="00ED2BCA">
        <w:rPr>
          <w:sz w:val="24"/>
          <w:szCs w:val="24"/>
        </w:rPr>
        <w:t> :</w:t>
      </w:r>
    </w:p>
    <w:p w:rsidR="006F5FCE" w:rsidRPr="006F5FCE" w:rsidRDefault="006F5FCE" w:rsidP="006F5FCE">
      <w:pPr>
        <w:pStyle w:val="Paragraphedeliste"/>
        <w:numPr>
          <w:ilvl w:val="0"/>
          <w:numId w:val="7"/>
        </w:numPr>
        <w:autoSpaceDE w:val="0"/>
        <w:autoSpaceDN w:val="0"/>
        <w:adjustRightInd w:val="0"/>
        <w:spacing w:after="0"/>
        <w:jc w:val="both"/>
        <w:rPr>
          <w:sz w:val="24"/>
          <w:szCs w:val="24"/>
        </w:rPr>
      </w:pPr>
      <w:r w:rsidRPr="006F5FCE">
        <w:rPr>
          <w:sz w:val="24"/>
          <w:szCs w:val="24"/>
        </w:rPr>
        <w:t>Rédaction du cahier des charges</w:t>
      </w:r>
    </w:p>
    <w:p w:rsidR="006F5FCE" w:rsidRPr="006F5FCE" w:rsidRDefault="006F5FCE" w:rsidP="006F5FCE">
      <w:pPr>
        <w:pStyle w:val="Paragraphedeliste"/>
        <w:numPr>
          <w:ilvl w:val="0"/>
          <w:numId w:val="7"/>
        </w:numPr>
        <w:autoSpaceDE w:val="0"/>
        <w:autoSpaceDN w:val="0"/>
        <w:adjustRightInd w:val="0"/>
        <w:spacing w:after="0"/>
        <w:jc w:val="both"/>
        <w:rPr>
          <w:sz w:val="24"/>
          <w:szCs w:val="24"/>
        </w:rPr>
      </w:pPr>
      <w:r w:rsidRPr="006F5FCE">
        <w:rPr>
          <w:sz w:val="24"/>
          <w:szCs w:val="24"/>
        </w:rPr>
        <w:t>Rédaction du document de spécification fonctionnelle et technique</w:t>
      </w:r>
    </w:p>
    <w:p w:rsidR="006F5FCE" w:rsidRDefault="006F5FCE" w:rsidP="006F5FCE">
      <w:pPr>
        <w:pStyle w:val="Paragraphedeliste"/>
        <w:numPr>
          <w:ilvl w:val="0"/>
          <w:numId w:val="7"/>
        </w:numPr>
        <w:autoSpaceDE w:val="0"/>
        <w:autoSpaceDN w:val="0"/>
        <w:adjustRightInd w:val="0"/>
        <w:spacing w:after="0"/>
        <w:jc w:val="both"/>
        <w:rPr>
          <w:sz w:val="24"/>
          <w:szCs w:val="24"/>
        </w:rPr>
      </w:pPr>
      <w:r w:rsidRPr="006F5FCE">
        <w:rPr>
          <w:sz w:val="24"/>
          <w:szCs w:val="24"/>
        </w:rPr>
        <w:t>Formation de l’équipe de conception</w:t>
      </w:r>
      <w:r>
        <w:rPr>
          <w:sz w:val="24"/>
          <w:szCs w:val="24"/>
        </w:rPr>
        <w:t xml:space="preserve"> à la VUB (Bruxelles)</w:t>
      </w:r>
    </w:p>
    <w:p w:rsidR="006F5FCE" w:rsidRDefault="006F5FCE" w:rsidP="006F5FCE">
      <w:pPr>
        <w:pStyle w:val="Paragraphedeliste"/>
        <w:numPr>
          <w:ilvl w:val="0"/>
          <w:numId w:val="7"/>
        </w:numPr>
        <w:autoSpaceDE w:val="0"/>
        <w:autoSpaceDN w:val="0"/>
        <w:adjustRightInd w:val="0"/>
        <w:spacing w:after="0"/>
        <w:jc w:val="both"/>
        <w:rPr>
          <w:sz w:val="24"/>
          <w:szCs w:val="24"/>
        </w:rPr>
      </w:pPr>
      <w:r>
        <w:rPr>
          <w:sz w:val="24"/>
          <w:szCs w:val="24"/>
        </w:rPr>
        <w:t>Conception de la plateforme</w:t>
      </w:r>
    </w:p>
    <w:p w:rsidR="006F5FCE" w:rsidRPr="006F5FCE" w:rsidRDefault="006F5FCE" w:rsidP="006F5FCE">
      <w:pPr>
        <w:pStyle w:val="Paragraphedeliste"/>
        <w:numPr>
          <w:ilvl w:val="0"/>
          <w:numId w:val="7"/>
        </w:numPr>
        <w:autoSpaceDE w:val="0"/>
        <w:autoSpaceDN w:val="0"/>
        <w:adjustRightInd w:val="0"/>
        <w:spacing w:after="0"/>
        <w:jc w:val="both"/>
        <w:rPr>
          <w:sz w:val="24"/>
          <w:szCs w:val="24"/>
        </w:rPr>
      </w:pPr>
      <w:r>
        <w:rPr>
          <w:sz w:val="24"/>
          <w:szCs w:val="24"/>
        </w:rPr>
        <w:t xml:space="preserve">Formation de l’équipe de développement à UBM (Bordeaux) et </w:t>
      </w:r>
      <w:proofErr w:type="spellStart"/>
      <w:r>
        <w:rPr>
          <w:sz w:val="24"/>
          <w:szCs w:val="24"/>
        </w:rPr>
        <w:t>UCadix</w:t>
      </w:r>
      <w:proofErr w:type="spellEnd"/>
    </w:p>
    <w:p w:rsidR="006F5FCE" w:rsidRDefault="006F5FCE" w:rsidP="006F5FCE">
      <w:pPr>
        <w:pStyle w:val="Paragraphedeliste"/>
        <w:numPr>
          <w:ilvl w:val="0"/>
          <w:numId w:val="7"/>
        </w:numPr>
        <w:autoSpaceDE w:val="0"/>
        <w:autoSpaceDN w:val="0"/>
        <w:adjustRightInd w:val="0"/>
        <w:spacing w:after="0"/>
        <w:jc w:val="both"/>
        <w:rPr>
          <w:sz w:val="24"/>
          <w:szCs w:val="24"/>
        </w:rPr>
      </w:pPr>
      <w:r>
        <w:rPr>
          <w:sz w:val="24"/>
          <w:szCs w:val="24"/>
        </w:rPr>
        <w:t>Implantation</w:t>
      </w:r>
      <w:r w:rsidRPr="006F5FCE">
        <w:rPr>
          <w:sz w:val="24"/>
          <w:szCs w:val="24"/>
        </w:rPr>
        <w:t xml:space="preserve"> de la plateforme</w:t>
      </w:r>
    </w:p>
    <w:p w:rsidR="006F5FCE" w:rsidRDefault="006F5FCE" w:rsidP="006F5FCE">
      <w:pPr>
        <w:pStyle w:val="Paragraphedeliste"/>
        <w:numPr>
          <w:ilvl w:val="0"/>
          <w:numId w:val="7"/>
        </w:numPr>
        <w:autoSpaceDE w:val="0"/>
        <w:autoSpaceDN w:val="0"/>
        <w:adjustRightInd w:val="0"/>
        <w:spacing w:after="0"/>
        <w:jc w:val="both"/>
        <w:rPr>
          <w:sz w:val="24"/>
          <w:szCs w:val="24"/>
        </w:rPr>
      </w:pPr>
      <w:r>
        <w:rPr>
          <w:sz w:val="24"/>
          <w:szCs w:val="24"/>
        </w:rPr>
        <w:t>Validation de la plateforme</w:t>
      </w:r>
    </w:p>
    <w:p w:rsidR="006F5FCE" w:rsidRDefault="006F5FCE" w:rsidP="006F5FCE">
      <w:pPr>
        <w:pStyle w:val="Paragraphedeliste"/>
        <w:numPr>
          <w:ilvl w:val="0"/>
          <w:numId w:val="7"/>
        </w:numPr>
        <w:autoSpaceDE w:val="0"/>
        <w:autoSpaceDN w:val="0"/>
        <w:adjustRightInd w:val="0"/>
        <w:spacing w:after="0"/>
        <w:jc w:val="both"/>
        <w:rPr>
          <w:sz w:val="24"/>
          <w:szCs w:val="24"/>
        </w:rPr>
      </w:pPr>
      <w:r>
        <w:rPr>
          <w:sz w:val="24"/>
          <w:szCs w:val="24"/>
        </w:rPr>
        <w:t>Préparation d’un centre d’expérimentation</w:t>
      </w:r>
    </w:p>
    <w:p w:rsidR="006F5FCE" w:rsidRDefault="006F5FCE" w:rsidP="006F5FCE">
      <w:pPr>
        <w:pStyle w:val="Paragraphedeliste"/>
        <w:numPr>
          <w:ilvl w:val="0"/>
          <w:numId w:val="7"/>
        </w:numPr>
        <w:autoSpaceDE w:val="0"/>
        <w:autoSpaceDN w:val="0"/>
        <w:adjustRightInd w:val="0"/>
        <w:spacing w:after="0"/>
        <w:jc w:val="both"/>
        <w:rPr>
          <w:sz w:val="24"/>
          <w:szCs w:val="24"/>
        </w:rPr>
      </w:pPr>
      <w:r>
        <w:rPr>
          <w:sz w:val="24"/>
          <w:szCs w:val="24"/>
        </w:rPr>
        <w:t>Expérimentation de la plateforme</w:t>
      </w:r>
    </w:p>
    <w:p w:rsidR="006F5FCE" w:rsidRDefault="006F5FCE" w:rsidP="006F5FCE">
      <w:pPr>
        <w:autoSpaceDE w:val="0"/>
        <w:autoSpaceDN w:val="0"/>
        <w:adjustRightInd w:val="0"/>
        <w:spacing w:after="0"/>
        <w:jc w:val="both"/>
        <w:rPr>
          <w:sz w:val="24"/>
          <w:szCs w:val="24"/>
        </w:rPr>
      </w:pPr>
    </w:p>
    <w:p w:rsidR="006F5FCE" w:rsidRPr="006F5FCE" w:rsidRDefault="006F5FCE" w:rsidP="006F5FCE">
      <w:pPr>
        <w:autoSpaceDE w:val="0"/>
        <w:autoSpaceDN w:val="0"/>
        <w:adjustRightInd w:val="0"/>
        <w:spacing w:after="0"/>
        <w:jc w:val="both"/>
        <w:rPr>
          <w:sz w:val="24"/>
          <w:szCs w:val="24"/>
        </w:rPr>
      </w:pPr>
      <w:r>
        <w:rPr>
          <w:sz w:val="24"/>
          <w:szCs w:val="24"/>
        </w:rPr>
        <w:t>Les principales dates à retenir :</w:t>
      </w:r>
    </w:p>
    <w:p w:rsidR="006F5FCE" w:rsidRDefault="006F5FCE" w:rsidP="00ED2BCA">
      <w:pPr>
        <w:autoSpaceDE w:val="0"/>
        <w:autoSpaceDN w:val="0"/>
        <w:adjustRightInd w:val="0"/>
        <w:spacing w:after="0"/>
        <w:jc w:val="both"/>
        <w:rPr>
          <w:sz w:val="24"/>
          <w:szCs w:val="24"/>
        </w:rPr>
      </w:pPr>
    </w:p>
    <w:tbl>
      <w:tblPr>
        <w:tblW w:w="0" w:type="auto"/>
        <w:jc w:val="center"/>
        <w:tblCellMar>
          <w:left w:w="0" w:type="dxa"/>
          <w:right w:w="0" w:type="dxa"/>
        </w:tblCellMar>
        <w:tblLook w:val="0420"/>
      </w:tblPr>
      <w:tblGrid>
        <w:gridCol w:w="4343"/>
        <w:gridCol w:w="4231"/>
      </w:tblGrid>
      <w:tr w:rsidR="006F5FCE" w:rsidRPr="006F5FCE" w:rsidTr="006F5FCE">
        <w:trPr>
          <w:trHeight w:val="584"/>
          <w:jc w:val="center"/>
        </w:trPr>
        <w:tc>
          <w:tcPr>
            <w:tcW w:w="0" w:type="auto"/>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6F5FCE" w:rsidRPr="006F5FCE" w:rsidRDefault="006F5FCE" w:rsidP="006F5FCE">
            <w:pPr>
              <w:autoSpaceDE w:val="0"/>
              <w:autoSpaceDN w:val="0"/>
              <w:adjustRightInd w:val="0"/>
              <w:spacing w:after="0"/>
              <w:jc w:val="both"/>
              <w:rPr>
                <w:sz w:val="24"/>
                <w:szCs w:val="24"/>
              </w:rPr>
            </w:pPr>
            <w:r w:rsidRPr="006F5FCE">
              <w:rPr>
                <w:b/>
                <w:bCs/>
                <w:sz w:val="24"/>
                <w:szCs w:val="24"/>
              </w:rPr>
              <w:t>Formation</w:t>
            </w:r>
          </w:p>
        </w:tc>
        <w:tc>
          <w:tcPr>
            <w:tcW w:w="0" w:type="auto"/>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6F5FCE" w:rsidRPr="006F5FCE" w:rsidRDefault="006F5FCE" w:rsidP="006F5FCE">
            <w:pPr>
              <w:autoSpaceDE w:val="0"/>
              <w:autoSpaceDN w:val="0"/>
              <w:adjustRightInd w:val="0"/>
              <w:spacing w:after="0"/>
              <w:jc w:val="both"/>
              <w:rPr>
                <w:sz w:val="24"/>
                <w:szCs w:val="24"/>
              </w:rPr>
            </w:pPr>
            <w:r w:rsidRPr="006F5FCE">
              <w:rPr>
                <w:b/>
                <w:bCs/>
                <w:sz w:val="24"/>
                <w:szCs w:val="24"/>
              </w:rPr>
              <w:t>Lieu et date</w:t>
            </w:r>
          </w:p>
        </w:tc>
      </w:tr>
      <w:tr w:rsidR="006F5FCE" w:rsidRPr="006F5FCE" w:rsidTr="006F5FCE">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F5FCE" w:rsidRPr="006F5FCE" w:rsidRDefault="006F5FCE" w:rsidP="006F5FCE">
            <w:pPr>
              <w:autoSpaceDE w:val="0"/>
              <w:autoSpaceDN w:val="0"/>
              <w:adjustRightInd w:val="0"/>
              <w:spacing w:after="0"/>
              <w:jc w:val="both"/>
              <w:rPr>
                <w:sz w:val="24"/>
                <w:szCs w:val="24"/>
              </w:rPr>
            </w:pPr>
            <w:r w:rsidRPr="006F5FCE">
              <w:rPr>
                <w:sz w:val="24"/>
                <w:szCs w:val="24"/>
              </w:rPr>
              <w:t>Formation sur les outils</w:t>
            </w:r>
          </w:p>
        </w:tc>
        <w:tc>
          <w:tcPr>
            <w:tcW w:w="0" w:type="auto"/>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F5FCE" w:rsidRPr="006F5FCE" w:rsidRDefault="006F5FCE" w:rsidP="006F5FCE">
            <w:pPr>
              <w:autoSpaceDE w:val="0"/>
              <w:autoSpaceDN w:val="0"/>
              <w:adjustRightInd w:val="0"/>
              <w:spacing w:after="0"/>
              <w:jc w:val="both"/>
              <w:rPr>
                <w:sz w:val="24"/>
                <w:szCs w:val="24"/>
              </w:rPr>
            </w:pPr>
            <w:proofErr w:type="spellStart"/>
            <w:r w:rsidRPr="006F5FCE">
              <w:rPr>
                <w:sz w:val="24"/>
                <w:szCs w:val="24"/>
              </w:rPr>
              <w:t>Uvigo</w:t>
            </w:r>
            <w:proofErr w:type="spellEnd"/>
            <w:r w:rsidRPr="006F5FCE">
              <w:rPr>
                <w:sz w:val="24"/>
                <w:szCs w:val="24"/>
              </w:rPr>
              <w:t xml:space="preserve"> : 31 janvier 2017 au 2 février 2018</w:t>
            </w:r>
          </w:p>
        </w:tc>
      </w:tr>
      <w:tr w:rsidR="006F5FCE" w:rsidRPr="006F5FCE" w:rsidTr="006F5FCE">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F5FCE" w:rsidRPr="006F5FCE" w:rsidRDefault="006F5FCE" w:rsidP="006F5FCE">
            <w:pPr>
              <w:autoSpaceDE w:val="0"/>
              <w:autoSpaceDN w:val="0"/>
              <w:adjustRightInd w:val="0"/>
              <w:spacing w:after="0"/>
              <w:jc w:val="both"/>
              <w:rPr>
                <w:sz w:val="24"/>
                <w:szCs w:val="24"/>
              </w:rPr>
            </w:pPr>
            <w:r w:rsidRPr="006F5FCE">
              <w:rPr>
                <w:sz w:val="24"/>
                <w:szCs w:val="24"/>
              </w:rPr>
              <w:t>Formation sur les outils de conception</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F5FCE" w:rsidRPr="006F5FCE" w:rsidRDefault="006F5FCE" w:rsidP="006F5FCE">
            <w:pPr>
              <w:autoSpaceDE w:val="0"/>
              <w:autoSpaceDN w:val="0"/>
              <w:adjustRightInd w:val="0"/>
              <w:spacing w:after="0"/>
              <w:jc w:val="both"/>
              <w:rPr>
                <w:sz w:val="24"/>
                <w:szCs w:val="24"/>
              </w:rPr>
            </w:pPr>
            <w:r w:rsidRPr="006F5FCE">
              <w:rPr>
                <w:sz w:val="24"/>
                <w:szCs w:val="24"/>
              </w:rPr>
              <w:t>VUB : 07 au 09 mars 2018</w:t>
            </w:r>
          </w:p>
        </w:tc>
      </w:tr>
      <w:tr w:rsidR="006F5FCE" w:rsidRPr="006F5FCE" w:rsidTr="006F5FCE">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F5FCE" w:rsidRPr="006F5FCE" w:rsidRDefault="006F5FCE" w:rsidP="006F5FCE">
            <w:pPr>
              <w:autoSpaceDE w:val="0"/>
              <w:autoSpaceDN w:val="0"/>
              <w:adjustRightInd w:val="0"/>
              <w:spacing w:after="0"/>
              <w:jc w:val="both"/>
              <w:rPr>
                <w:sz w:val="24"/>
                <w:szCs w:val="24"/>
              </w:rPr>
            </w:pPr>
            <w:r w:rsidRPr="006F5FCE">
              <w:rPr>
                <w:sz w:val="24"/>
                <w:szCs w:val="24"/>
              </w:rPr>
              <w:t>Formation de l’équipe de conception</w:t>
            </w:r>
          </w:p>
        </w:tc>
        <w:tc>
          <w:tcPr>
            <w:tcW w:w="0" w:type="auto"/>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6F5FCE" w:rsidRPr="006F5FCE" w:rsidRDefault="006F5FCE" w:rsidP="006F5FCE">
            <w:pPr>
              <w:autoSpaceDE w:val="0"/>
              <w:autoSpaceDN w:val="0"/>
              <w:adjustRightInd w:val="0"/>
              <w:spacing w:after="0"/>
              <w:jc w:val="both"/>
              <w:rPr>
                <w:sz w:val="24"/>
                <w:szCs w:val="24"/>
              </w:rPr>
            </w:pPr>
            <w:r w:rsidRPr="006F5FCE">
              <w:rPr>
                <w:sz w:val="24"/>
                <w:szCs w:val="24"/>
              </w:rPr>
              <w:t>UBM : mars/avril 2018</w:t>
            </w:r>
          </w:p>
        </w:tc>
      </w:tr>
      <w:tr w:rsidR="006F5FCE" w:rsidRPr="006F5FCE" w:rsidTr="006F5FCE">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F5FCE" w:rsidRPr="006F5FCE" w:rsidRDefault="006F5FCE" w:rsidP="006F5FCE">
            <w:pPr>
              <w:autoSpaceDE w:val="0"/>
              <w:autoSpaceDN w:val="0"/>
              <w:adjustRightInd w:val="0"/>
              <w:spacing w:after="0"/>
              <w:jc w:val="both"/>
              <w:rPr>
                <w:sz w:val="24"/>
                <w:szCs w:val="24"/>
              </w:rPr>
            </w:pPr>
            <w:r w:rsidRPr="006F5FCE">
              <w:rPr>
                <w:sz w:val="24"/>
                <w:szCs w:val="24"/>
              </w:rPr>
              <w:t>Formation de l’équipe de développement</w:t>
            </w:r>
          </w:p>
        </w:tc>
        <w:tc>
          <w:tcPr>
            <w:tcW w:w="0" w:type="auto"/>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6F5FCE" w:rsidRPr="006F5FCE" w:rsidRDefault="006F5FCE" w:rsidP="006F5FCE">
            <w:pPr>
              <w:autoSpaceDE w:val="0"/>
              <w:autoSpaceDN w:val="0"/>
              <w:adjustRightInd w:val="0"/>
              <w:spacing w:after="0"/>
              <w:jc w:val="both"/>
              <w:rPr>
                <w:sz w:val="24"/>
                <w:szCs w:val="24"/>
              </w:rPr>
            </w:pPr>
            <w:r w:rsidRPr="006F5FCE">
              <w:rPr>
                <w:sz w:val="24"/>
                <w:szCs w:val="24"/>
              </w:rPr>
              <w:t>UCA : juin 2018</w:t>
            </w:r>
          </w:p>
        </w:tc>
      </w:tr>
    </w:tbl>
    <w:p w:rsidR="006F5FCE" w:rsidRDefault="006F5FCE" w:rsidP="00ED2BCA">
      <w:pPr>
        <w:autoSpaceDE w:val="0"/>
        <w:autoSpaceDN w:val="0"/>
        <w:adjustRightInd w:val="0"/>
        <w:spacing w:after="0"/>
        <w:jc w:val="both"/>
        <w:rPr>
          <w:sz w:val="24"/>
          <w:szCs w:val="24"/>
        </w:rPr>
      </w:pPr>
    </w:p>
    <w:p w:rsidR="00ED2BCA" w:rsidRDefault="00ED2BCA" w:rsidP="00ED2BCA">
      <w:pPr>
        <w:autoSpaceDE w:val="0"/>
        <w:autoSpaceDN w:val="0"/>
        <w:adjustRightInd w:val="0"/>
        <w:spacing w:after="0"/>
        <w:jc w:val="both"/>
        <w:rPr>
          <w:sz w:val="24"/>
          <w:szCs w:val="24"/>
        </w:rPr>
      </w:pPr>
    </w:p>
    <w:p w:rsidR="00267017" w:rsidRDefault="00851E20" w:rsidP="00E77ABF">
      <w:pPr>
        <w:autoSpaceDE w:val="0"/>
        <w:autoSpaceDN w:val="0"/>
        <w:adjustRightInd w:val="0"/>
        <w:spacing w:after="0"/>
        <w:jc w:val="both"/>
        <w:rPr>
          <w:sz w:val="24"/>
          <w:szCs w:val="24"/>
        </w:rPr>
      </w:pPr>
      <w:r>
        <w:rPr>
          <w:sz w:val="24"/>
          <w:szCs w:val="24"/>
        </w:rPr>
        <w:t xml:space="preserve">Par la suite, </w:t>
      </w:r>
      <w:r w:rsidR="00267017">
        <w:rPr>
          <w:sz w:val="24"/>
          <w:szCs w:val="24"/>
        </w:rPr>
        <w:t>les partenaires ont été invités à s’exprimer sur le plan de travail de l’Année 2 et d’apporter leurs remarques.</w:t>
      </w:r>
      <w:r w:rsidR="00E9199C">
        <w:rPr>
          <w:sz w:val="24"/>
          <w:szCs w:val="24"/>
        </w:rPr>
        <w:t xml:space="preserve"> Le plan de travail a ensuite été approuvé par l’ensemble des partenaires.</w:t>
      </w:r>
    </w:p>
    <w:p w:rsidR="00E9199C" w:rsidRDefault="00E9199C" w:rsidP="00E9199C">
      <w:pPr>
        <w:autoSpaceDE w:val="0"/>
        <w:autoSpaceDN w:val="0"/>
        <w:adjustRightInd w:val="0"/>
        <w:spacing w:after="0"/>
        <w:jc w:val="both"/>
        <w:rPr>
          <w:sz w:val="24"/>
          <w:szCs w:val="24"/>
        </w:rPr>
      </w:pPr>
      <w:r>
        <w:rPr>
          <w:sz w:val="24"/>
          <w:szCs w:val="24"/>
        </w:rPr>
        <w:lastRenderedPageBreak/>
        <w:t xml:space="preserve">La seconde étape de cette journée de travail consistait à présenter </w:t>
      </w:r>
      <w:r>
        <w:t>les activités de dissémination menées par chaque institution partenaire (lien de la page du projet sur le site web, communication interne, externe, brochure + dépliant, journées de sensibilisation destinées aux étudiants et aux entreprises). Chaque partenaire a donc pris la parole pour s’exprimer à ce sujet.</w:t>
      </w:r>
    </w:p>
    <w:p w:rsidR="00267017" w:rsidRDefault="00267017" w:rsidP="00E77ABF">
      <w:pPr>
        <w:autoSpaceDE w:val="0"/>
        <w:autoSpaceDN w:val="0"/>
        <w:adjustRightInd w:val="0"/>
        <w:spacing w:after="0"/>
        <w:jc w:val="both"/>
        <w:rPr>
          <w:sz w:val="24"/>
          <w:szCs w:val="24"/>
        </w:rPr>
      </w:pPr>
    </w:p>
    <w:tbl>
      <w:tblPr>
        <w:tblStyle w:val="Grilledutableau"/>
        <w:tblW w:w="0" w:type="auto"/>
        <w:tblLook w:val="04A0"/>
      </w:tblPr>
      <w:tblGrid>
        <w:gridCol w:w="1238"/>
        <w:gridCol w:w="8900"/>
      </w:tblGrid>
      <w:tr w:rsidR="00E9199C" w:rsidTr="003A0C5B">
        <w:tc>
          <w:tcPr>
            <w:tcW w:w="0" w:type="auto"/>
          </w:tcPr>
          <w:p w:rsidR="00E9199C" w:rsidRDefault="00E9199C" w:rsidP="00E77ABF">
            <w:pPr>
              <w:autoSpaceDE w:val="0"/>
              <w:autoSpaceDN w:val="0"/>
              <w:adjustRightInd w:val="0"/>
              <w:jc w:val="both"/>
              <w:rPr>
                <w:sz w:val="24"/>
                <w:szCs w:val="24"/>
              </w:rPr>
            </w:pPr>
            <w:r>
              <w:rPr>
                <w:sz w:val="24"/>
                <w:szCs w:val="24"/>
              </w:rPr>
              <w:t>Partenaire</w:t>
            </w:r>
          </w:p>
        </w:tc>
        <w:tc>
          <w:tcPr>
            <w:tcW w:w="0" w:type="auto"/>
          </w:tcPr>
          <w:p w:rsidR="00E9199C" w:rsidRDefault="00E9199C" w:rsidP="00E77ABF">
            <w:pPr>
              <w:autoSpaceDE w:val="0"/>
              <w:autoSpaceDN w:val="0"/>
              <w:adjustRightInd w:val="0"/>
              <w:jc w:val="both"/>
              <w:rPr>
                <w:sz w:val="24"/>
                <w:szCs w:val="24"/>
              </w:rPr>
            </w:pPr>
            <w:r>
              <w:rPr>
                <w:sz w:val="24"/>
                <w:szCs w:val="24"/>
              </w:rPr>
              <w:t>Actions de dissémination</w:t>
            </w:r>
          </w:p>
        </w:tc>
      </w:tr>
      <w:tr w:rsidR="00E9199C" w:rsidTr="003A0C5B">
        <w:tc>
          <w:tcPr>
            <w:tcW w:w="0" w:type="auto"/>
          </w:tcPr>
          <w:p w:rsidR="00E9199C" w:rsidRDefault="00E9199C" w:rsidP="00E77ABF">
            <w:pPr>
              <w:autoSpaceDE w:val="0"/>
              <w:autoSpaceDN w:val="0"/>
              <w:adjustRightInd w:val="0"/>
              <w:jc w:val="both"/>
              <w:rPr>
                <w:sz w:val="24"/>
                <w:szCs w:val="24"/>
              </w:rPr>
            </w:pPr>
            <w:r>
              <w:rPr>
                <w:sz w:val="24"/>
                <w:szCs w:val="24"/>
              </w:rPr>
              <w:t>UIR</w:t>
            </w:r>
          </w:p>
        </w:tc>
        <w:tc>
          <w:tcPr>
            <w:tcW w:w="0" w:type="auto"/>
          </w:tcPr>
          <w:p w:rsidR="00E9199C" w:rsidRDefault="00E9199C" w:rsidP="00E9199C">
            <w:pPr>
              <w:autoSpaceDE w:val="0"/>
              <w:autoSpaceDN w:val="0"/>
              <w:adjustRightInd w:val="0"/>
              <w:jc w:val="both"/>
              <w:rPr>
                <w:sz w:val="24"/>
                <w:szCs w:val="24"/>
              </w:rPr>
            </w:pPr>
            <w:r>
              <w:rPr>
                <w:sz w:val="24"/>
                <w:szCs w:val="24"/>
              </w:rPr>
              <w:t>Constitution d’une équipe stable</w:t>
            </w:r>
          </w:p>
          <w:p w:rsidR="00E9199C" w:rsidRDefault="00E9199C" w:rsidP="00E9199C">
            <w:pPr>
              <w:autoSpaceDE w:val="0"/>
              <w:autoSpaceDN w:val="0"/>
              <w:adjustRightInd w:val="0"/>
              <w:jc w:val="both"/>
              <w:rPr>
                <w:sz w:val="24"/>
                <w:szCs w:val="24"/>
              </w:rPr>
            </w:pPr>
            <w:r>
              <w:rPr>
                <w:sz w:val="24"/>
                <w:szCs w:val="24"/>
              </w:rPr>
              <w:t xml:space="preserve">Présentation du projet e-VAL lors des Journées </w:t>
            </w:r>
            <w:proofErr w:type="spellStart"/>
            <w:r>
              <w:rPr>
                <w:sz w:val="24"/>
                <w:szCs w:val="24"/>
              </w:rPr>
              <w:t>JobFair</w:t>
            </w:r>
            <w:proofErr w:type="spellEnd"/>
            <w:r>
              <w:rPr>
                <w:sz w:val="24"/>
                <w:szCs w:val="24"/>
              </w:rPr>
              <w:t xml:space="preserve"> avec la mise en place d’un stand dédié au projet</w:t>
            </w:r>
          </w:p>
          <w:p w:rsidR="00E9199C" w:rsidRDefault="00E9199C" w:rsidP="00E77ABF">
            <w:pPr>
              <w:autoSpaceDE w:val="0"/>
              <w:autoSpaceDN w:val="0"/>
              <w:adjustRightInd w:val="0"/>
              <w:jc w:val="both"/>
              <w:rPr>
                <w:sz w:val="24"/>
                <w:szCs w:val="24"/>
              </w:rPr>
            </w:pPr>
            <w:r>
              <w:rPr>
                <w:sz w:val="24"/>
                <w:szCs w:val="24"/>
              </w:rPr>
              <w:t>Lien du projet sur le site web de l’Université 5</w:t>
            </w:r>
            <w:r>
              <w:t xml:space="preserve"> </w:t>
            </w:r>
            <w:r w:rsidRPr="00E9199C">
              <w:rPr>
                <w:sz w:val="24"/>
                <w:szCs w:val="24"/>
              </w:rPr>
              <w:t>http://www.uir.ac.ma/node/825/</w:t>
            </w:r>
          </w:p>
        </w:tc>
      </w:tr>
      <w:tr w:rsidR="00E9199C" w:rsidTr="003A0C5B">
        <w:tc>
          <w:tcPr>
            <w:tcW w:w="0" w:type="auto"/>
          </w:tcPr>
          <w:p w:rsidR="00E9199C" w:rsidRDefault="00E9199C" w:rsidP="00E77ABF">
            <w:pPr>
              <w:autoSpaceDE w:val="0"/>
              <w:autoSpaceDN w:val="0"/>
              <w:adjustRightInd w:val="0"/>
              <w:jc w:val="both"/>
              <w:rPr>
                <w:sz w:val="24"/>
                <w:szCs w:val="24"/>
              </w:rPr>
            </w:pPr>
            <w:r>
              <w:rPr>
                <w:sz w:val="24"/>
                <w:szCs w:val="24"/>
              </w:rPr>
              <w:t>USMBA</w:t>
            </w:r>
          </w:p>
        </w:tc>
        <w:tc>
          <w:tcPr>
            <w:tcW w:w="0" w:type="auto"/>
          </w:tcPr>
          <w:p w:rsidR="00E9199C" w:rsidRDefault="00E9199C" w:rsidP="00E77ABF">
            <w:pPr>
              <w:autoSpaceDE w:val="0"/>
              <w:autoSpaceDN w:val="0"/>
              <w:adjustRightInd w:val="0"/>
              <w:jc w:val="both"/>
              <w:rPr>
                <w:sz w:val="24"/>
                <w:szCs w:val="24"/>
              </w:rPr>
            </w:pPr>
            <w:r>
              <w:rPr>
                <w:sz w:val="24"/>
                <w:szCs w:val="24"/>
              </w:rPr>
              <w:t>Lien du projet sur le site web de l’Université</w:t>
            </w:r>
          </w:p>
          <w:p w:rsidR="00E9199C" w:rsidRDefault="00E9199C" w:rsidP="00E77ABF">
            <w:pPr>
              <w:autoSpaceDE w:val="0"/>
              <w:autoSpaceDN w:val="0"/>
              <w:adjustRightInd w:val="0"/>
              <w:jc w:val="both"/>
              <w:rPr>
                <w:sz w:val="24"/>
                <w:szCs w:val="24"/>
              </w:rPr>
            </w:pPr>
            <w:r>
              <w:rPr>
                <w:sz w:val="24"/>
                <w:szCs w:val="24"/>
              </w:rPr>
              <w:t>Diffusion des présentations (Workshop)</w:t>
            </w:r>
          </w:p>
        </w:tc>
      </w:tr>
      <w:tr w:rsidR="00E9199C" w:rsidTr="003A0C5B">
        <w:tc>
          <w:tcPr>
            <w:tcW w:w="0" w:type="auto"/>
          </w:tcPr>
          <w:p w:rsidR="00E9199C" w:rsidRDefault="00E9199C" w:rsidP="00E77ABF">
            <w:pPr>
              <w:autoSpaceDE w:val="0"/>
              <w:autoSpaceDN w:val="0"/>
              <w:adjustRightInd w:val="0"/>
              <w:jc w:val="both"/>
              <w:rPr>
                <w:sz w:val="24"/>
                <w:szCs w:val="24"/>
              </w:rPr>
            </w:pPr>
            <w:r>
              <w:rPr>
                <w:sz w:val="24"/>
                <w:szCs w:val="24"/>
              </w:rPr>
              <w:t>UMP</w:t>
            </w:r>
          </w:p>
        </w:tc>
        <w:tc>
          <w:tcPr>
            <w:tcW w:w="0" w:type="auto"/>
          </w:tcPr>
          <w:p w:rsidR="00E9199C" w:rsidRDefault="00E9199C" w:rsidP="00E77ABF">
            <w:pPr>
              <w:autoSpaceDE w:val="0"/>
              <w:autoSpaceDN w:val="0"/>
              <w:adjustRightInd w:val="0"/>
              <w:jc w:val="both"/>
              <w:rPr>
                <w:sz w:val="24"/>
                <w:szCs w:val="24"/>
              </w:rPr>
            </w:pPr>
            <w:r>
              <w:rPr>
                <w:sz w:val="24"/>
                <w:szCs w:val="24"/>
              </w:rPr>
              <w:t>Constitution d’une équipe stable</w:t>
            </w:r>
          </w:p>
          <w:p w:rsidR="00E9199C" w:rsidRDefault="00E9199C" w:rsidP="00E77ABF">
            <w:pPr>
              <w:autoSpaceDE w:val="0"/>
              <w:autoSpaceDN w:val="0"/>
              <w:adjustRightInd w:val="0"/>
              <w:jc w:val="both"/>
              <w:rPr>
                <w:sz w:val="24"/>
                <w:szCs w:val="24"/>
              </w:rPr>
            </w:pPr>
            <w:r>
              <w:rPr>
                <w:sz w:val="24"/>
                <w:szCs w:val="24"/>
              </w:rPr>
              <w:t>Workshop</w:t>
            </w:r>
          </w:p>
        </w:tc>
      </w:tr>
      <w:tr w:rsidR="00E9199C" w:rsidTr="003A0C5B">
        <w:tc>
          <w:tcPr>
            <w:tcW w:w="0" w:type="auto"/>
          </w:tcPr>
          <w:p w:rsidR="00E9199C" w:rsidRDefault="00E9199C" w:rsidP="00E77ABF">
            <w:pPr>
              <w:autoSpaceDE w:val="0"/>
              <w:autoSpaceDN w:val="0"/>
              <w:adjustRightInd w:val="0"/>
              <w:jc w:val="both"/>
              <w:rPr>
                <w:sz w:val="24"/>
                <w:szCs w:val="24"/>
              </w:rPr>
            </w:pPr>
            <w:r>
              <w:rPr>
                <w:sz w:val="24"/>
                <w:szCs w:val="24"/>
              </w:rPr>
              <w:t>UIT</w:t>
            </w:r>
          </w:p>
        </w:tc>
        <w:tc>
          <w:tcPr>
            <w:tcW w:w="0" w:type="auto"/>
          </w:tcPr>
          <w:p w:rsidR="00E9199C" w:rsidRDefault="00E9199C" w:rsidP="00E77ABF">
            <w:pPr>
              <w:autoSpaceDE w:val="0"/>
              <w:autoSpaceDN w:val="0"/>
              <w:adjustRightInd w:val="0"/>
              <w:jc w:val="both"/>
              <w:rPr>
                <w:sz w:val="24"/>
                <w:szCs w:val="24"/>
              </w:rPr>
            </w:pPr>
            <w:r>
              <w:rPr>
                <w:sz w:val="24"/>
                <w:szCs w:val="24"/>
              </w:rPr>
              <w:t>Large diffusion autour du projet lors des enquêtes sur terrain (à travers les questionnaires)</w:t>
            </w:r>
          </w:p>
          <w:p w:rsidR="00E9199C" w:rsidRDefault="00E9199C" w:rsidP="00E77ABF">
            <w:pPr>
              <w:autoSpaceDE w:val="0"/>
              <w:autoSpaceDN w:val="0"/>
              <w:adjustRightInd w:val="0"/>
              <w:jc w:val="both"/>
              <w:rPr>
                <w:sz w:val="24"/>
                <w:szCs w:val="24"/>
              </w:rPr>
            </w:pPr>
            <w:r>
              <w:rPr>
                <w:sz w:val="24"/>
                <w:szCs w:val="24"/>
              </w:rPr>
              <w:t>Workshop</w:t>
            </w:r>
          </w:p>
          <w:p w:rsidR="00E9199C" w:rsidRDefault="00E9199C" w:rsidP="00E77ABF">
            <w:pPr>
              <w:autoSpaceDE w:val="0"/>
              <w:autoSpaceDN w:val="0"/>
              <w:adjustRightInd w:val="0"/>
              <w:jc w:val="both"/>
              <w:rPr>
                <w:sz w:val="24"/>
                <w:szCs w:val="24"/>
              </w:rPr>
            </w:pPr>
            <w:r>
              <w:rPr>
                <w:sz w:val="24"/>
                <w:szCs w:val="24"/>
              </w:rPr>
              <w:t>Présence lors de la Semaine de l’Emploi organisée par l’ANAPEC</w:t>
            </w:r>
          </w:p>
        </w:tc>
      </w:tr>
      <w:tr w:rsidR="00E9199C" w:rsidTr="003A0C5B">
        <w:tc>
          <w:tcPr>
            <w:tcW w:w="0" w:type="auto"/>
          </w:tcPr>
          <w:p w:rsidR="00E9199C" w:rsidRDefault="00E9199C" w:rsidP="00E77ABF">
            <w:pPr>
              <w:autoSpaceDE w:val="0"/>
              <w:autoSpaceDN w:val="0"/>
              <w:adjustRightInd w:val="0"/>
              <w:jc w:val="both"/>
              <w:rPr>
                <w:sz w:val="24"/>
                <w:szCs w:val="24"/>
              </w:rPr>
            </w:pPr>
            <w:r>
              <w:rPr>
                <w:sz w:val="24"/>
                <w:szCs w:val="24"/>
              </w:rPr>
              <w:t>UIZ</w:t>
            </w:r>
          </w:p>
        </w:tc>
        <w:tc>
          <w:tcPr>
            <w:tcW w:w="0" w:type="auto"/>
          </w:tcPr>
          <w:p w:rsidR="00E9199C" w:rsidRDefault="003A0C5B" w:rsidP="00E77ABF">
            <w:pPr>
              <w:autoSpaceDE w:val="0"/>
              <w:autoSpaceDN w:val="0"/>
              <w:adjustRightInd w:val="0"/>
              <w:jc w:val="both"/>
              <w:rPr>
                <w:sz w:val="24"/>
                <w:szCs w:val="24"/>
              </w:rPr>
            </w:pPr>
            <w:r>
              <w:rPr>
                <w:sz w:val="24"/>
                <w:szCs w:val="24"/>
              </w:rPr>
              <w:t>Equipe stable</w:t>
            </w:r>
          </w:p>
          <w:p w:rsidR="003A0C5B" w:rsidRDefault="003A0C5B" w:rsidP="00E77ABF">
            <w:pPr>
              <w:autoSpaceDE w:val="0"/>
              <w:autoSpaceDN w:val="0"/>
              <w:adjustRightInd w:val="0"/>
              <w:jc w:val="both"/>
              <w:rPr>
                <w:sz w:val="24"/>
                <w:szCs w:val="24"/>
              </w:rPr>
            </w:pPr>
            <w:r>
              <w:rPr>
                <w:sz w:val="24"/>
                <w:szCs w:val="24"/>
              </w:rPr>
              <w:t>Workshop</w:t>
            </w:r>
          </w:p>
        </w:tc>
      </w:tr>
      <w:tr w:rsidR="00E9199C" w:rsidTr="003A0C5B">
        <w:tc>
          <w:tcPr>
            <w:tcW w:w="0" w:type="auto"/>
          </w:tcPr>
          <w:p w:rsidR="00E9199C" w:rsidRDefault="00E9199C" w:rsidP="00E77ABF">
            <w:pPr>
              <w:autoSpaceDE w:val="0"/>
              <w:autoSpaceDN w:val="0"/>
              <w:adjustRightInd w:val="0"/>
              <w:jc w:val="both"/>
              <w:rPr>
                <w:sz w:val="24"/>
                <w:szCs w:val="24"/>
              </w:rPr>
            </w:pPr>
            <w:r>
              <w:rPr>
                <w:sz w:val="24"/>
                <w:szCs w:val="24"/>
              </w:rPr>
              <w:t>UAE</w:t>
            </w:r>
          </w:p>
        </w:tc>
        <w:tc>
          <w:tcPr>
            <w:tcW w:w="0" w:type="auto"/>
          </w:tcPr>
          <w:p w:rsidR="00E9199C" w:rsidRDefault="00E9199C" w:rsidP="00E77ABF">
            <w:pPr>
              <w:autoSpaceDE w:val="0"/>
              <w:autoSpaceDN w:val="0"/>
              <w:adjustRightInd w:val="0"/>
              <w:jc w:val="both"/>
              <w:rPr>
                <w:sz w:val="24"/>
                <w:szCs w:val="24"/>
              </w:rPr>
            </w:pPr>
            <w:r>
              <w:rPr>
                <w:sz w:val="24"/>
                <w:szCs w:val="24"/>
              </w:rPr>
              <w:t>Equipe-projet stable</w:t>
            </w:r>
          </w:p>
          <w:p w:rsidR="00E9199C" w:rsidRDefault="00E9199C" w:rsidP="00E77ABF">
            <w:pPr>
              <w:autoSpaceDE w:val="0"/>
              <w:autoSpaceDN w:val="0"/>
              <w:adjustRightInd w:val="0"/>
              <w:jc w:val="both"/>
              <w:rPr>
                <w:sz w:val="24"/>
                <w:szCs w:val="24"/>
              </w:rPr>
            </w:pPr>
            <w:r>
              <w:rPr>
                <w:sz w:val="24"/>
                <w:szCs w:val="24"/>
              </w:rPr>
              <w:t>Responsable du WP Diffusion</w:t>
            </w:r>
          </w:p>
          <w:p w:rsidR="00E9199C" w:rsidRDefault="00E9199C" w:rsidP="00E77ABF">
            <w:pPr>
              <w:autoSpaceDE w:val="0"/>
              <w:autoSpaceDN w:val="0"/>
              <w:adjustRightInd w:val="0"/>
              <w:jc w:val="both"/>
              <w:rPr>
                <w:sz w:val="24"/>
                <w:szCs w:val="24"/>
              </w:rPr>
            </w:pPr>
            <w:r>
              <w:rPr>
                <w:sz w:val="24"/>
                <w:szCs w:val="24"/>
              </w:rPr>
              <w:t>Alimentation régulière du site</w:t>
            </w:r>
          </w:p>
          <w:p w:rsidR="00E9199C" w:rsidRDefault="00E9199C" w:rsidP="00E77ABF">
            <w:pPr>
              <w:autoSpaceDE w:val="0"/>
              <w:autoSpaceDN w:val="0"/>
              <w:adjustRightInd w:val="0"/>
              <w:jc w:val="both"/>
              <w:rPr>
                <w:sz w:val="24"/>
                <w:szCs w:val="24"/>
              </w:rPr>
            </w:pPr>
            <w:r>
              <w:rPr>
                <w:sz w:val="24"/>
                <w:szCs w:val="24"/>
              </w:rPr>
              <w:t>Visibilité du projet à travers les partenaires ANAPEC et AFEM</w:t>
            </w:r>
          </w:p>
          <w:p w:rsidR="003A0C5B" w:rsidRDefault="00E9199C" w:rsidP="003A0C5B">
            <w:pPr>
              <w:autoSpaceDE w:val="0"/>
              <w:autoSpaceDN w:val="0"/>
              <w:adjustRightInd w:val="0"/>
              <w:jc w:val="both"/>
              <w:rPr>
                <w:sz w:val="24"/>
                <w:szCs w:val="24"/>
              </w:rPr>
            </w:pPr>
            <w:r>
              <w:rPr>
                <w:sz w:val="24"/>
                <w:szCs w:val="24"/>
              </w:rPr>
              <w:t>Workshop</w:t>
            </w:r>
          </w:p>
        </w:tc>
      </w:tr>
    </w:tbl>
    <w:p w:rsidR="00F0112F" w:rsidRDefault="00F0112F" w:rsidP="00E77ABF">
      <w:pPr>
        <w:autoSpaceDE w:val="0"/>
        <w:autoSpaceDN w:val="0"/>
        <w:adjustRightInd w:val="0"/>
        <w:spacing w:after="0"/>
        <w:jc w:val="both"/>
        <w:rPr>
          <w:sz w:val="24"/>
          <w:szCs w:val="24"/>
        </w:rPr>
      </w:pPr>
    </w:p>
    <w:p w:rsidR="00E9199C" w:rsidRDefault="003A0C5B" w:rsidP="00E77ABF">
      <w:pPr>
        <w:autoSpaceDE w:val="0"/>
        <w:autoSpaceDN w:val="0"/>
        <w:adjustRightInd w:val="0"/>
        <w:spacing w:after="0"/>
        <w:jc w:val="both"/>
        <w:rPr>
          <w:sz w:val="24"/>
          <w:szCs w:val="24"/>
        </w:rPr>
      </w:pPr>
      <w:r>
        <w:rPr>
          <w:sz w:val="24"/>
          <w:szCs w:val="24"/>
        </w:rPr>
        <w:t>Ces interventions ont donné lieu à un certain nombre de propositions sur le volet diffusion :</w:t>
      </w:r>
    </w:p>
    <w:p w:rsidR="003A0C5B" w:rsidRPr="004C0CC8" w:rsidRDefault="003A0C5B" w:rsidP="004C0CC8">
      <w:pPr>
        <w:pStyle w:val="Paragraphedeliste"/>
        <w:numPr>
          <w:ilvl w:val="0"/>
          <w:numId w:val="8"/>
        </w:numPr>
        <w:autoSpaceDE w:val="0"/>
        <w:autoSpaceDN w:val="0"/>
        <w:adjustRightInd w:val="0"/>
        <w:spacing w:after="0"/>
        <w:jc w:val="both"/>
        <w:rPr>
          <w:sz w:val="24"/>
          <w:szCs w:val="24"/>
        </w:rPr>
      </w:pPr>
      <w:r w:rsidRPr="004C0CC8">
        <w:rPr>
          <w:sz w:val="24"/>
          <w:szCs w:val="24"/>
        </w:rPr>
        <w:t xml:space="preserve">L’ensemble des partenaires doivent ajouter sur leur site institutionnel un lien vers le site du projet ; </w:t>
      </w:r>
    </w:p>
    <w:p w:rsidR="003A0C5B" w:rsidRPr="004C0CC8" w:rsidRDefault="003A0C5B" w:rsidP="004C0CC8">
      <w:pPr>
        <w:pStyle w:val="Paragraphedeliste"/>
        <w:numPr>
          <w:ilvl w:val="0"/>
          <w:numId w:val="8"/>
        </w:numPr>
        <w:autoSpaceDE w:val="0"/>
        <w:autoSpaceDN w:val="0"/>
        <w:adjustRightInd w:val="0"/>
        <w:spacing w:after="0"/>
        <w:jc w:val="both"/>
        <w:rPr>
          <w:sz w:val="24"/>
          <w:szCs w:val="24"/>
        </w:rPr>
      </w:pPr>
      <w:r w:rsidRPr="004C0CC8">
        <w:rPr>
          <w:sz w:val="24"/>
          <w:szCs w:val="24"/>
        </w:rPr>
        <w:t>Le rapport de l’enquête d</w:t>
      </w:r>
      <w:bookmarkStart w:id="2" w:name="_GoBack"/>
      <w:bookmarkEnd w:id="2"/>
      <w:r w:rsidRPr="004C0CC8">
        <w:rPr>
          <w:sz w:val="24"/>
          <w:szCs w:val="24"/>
        </w:rPr>
        <w:t>oit être envoyé à l’ensemble des entreprises ayant participé à l’enquête ;</w:t>
      </w:r>
    </w:p>
    <w:p w:rsidR="003A0C5B" w:rsidRPr="004C0CC8" w:rsidRDefault="003A0C5B" w:rsidP="00A94E6B">
      <w:pPr>
        <w:pStyle w:val="Paragraphedeliste"/>
        <w:numPr>
          <w:ilvl w:val="0"/>
          <w:numId w:val="8"/>
        </w:numPr>
        <w:autoSpaceDE w:val="0"/>
        <w:autoSpaceDN w:val="0"/>
        <w:adjustRightInd w:val="0"/>
        <w:spacing w:after="0"/>
        <w:jc w:val="both"/>
        <w:rPr>
          <w:sz w:val="24"/>
          <w:szCs w:val="24"/>
        </w:rPr>
      </w:pPr>
      <w:r w:rsidRPr="004C0CC8">
        <w:rPr>
          <w:sz w:val="24"/>
          <w:szCs w:val="24"/>
        </w:rPr>
        <w:t xml:space="preserve">Le projet e-VAL doit être présenté aux universités marocaines non partenaires (via les activités </w:t>
      </w:r>
      <w:r w:rsidR="00A94E6B">
        <w:rPr>
          <w:sz w:val="24"/>
          <w:szCs w:val="24"/>
        </w:rPr>
        <w:t>du</w:t>
      </w:r>
      <w:r w:rsidRPr="004C0CC8">
        <w:rPr>
          <w:sz w:val="24"/>
          <w:szCs w:val="24"/>
        </w:rPr>
        <w:t xml:space="preserve"> Ministère) ;</w:t>
      </w:r>
    </w:p>
    <w:p w:rsidR="003A0C5B" w:rsidRPr="004C0CC8" w:rsidRDefault="003A0C5B" w:rsidP="004C0CC8">
      <w:pPr>
        <w:pStyle w:val="Paragraphedeliste"/>
        <w:numPr>
          <w:ilvl w:val="0"/>
          <w:numId w:val="8"/>
        </w:numPr>
        <w:autoSpaceDE w:val="0"/>
        <w:autoSpaceDN w:val="0"/>
        <w:adjustRightInd w:val="0"/>
        <w:spacing w:after="0"/>
        <w:jc w:val="both"/>
        <w:rPr>
          <w:sz w:val="24"/>
          <w:szCs w:val="24"/>
        </w:rPr>
      </w:pPr>
      <w:r w:rsidRPr="004C0CC8">
        <w:rPr>
          <w:sz w:val="24"/>
          <w:szCs w:val="24"/>
        </w:rPr>
        <w:t>Le projet e-VAL doit figurer dans l’ensemble des présentations du Ministère ;</w:t>
      </w:r>
    </w:p>
    <w:p w:rsidR="003A0C5B" w:rsidRPr="004C0CC8" w:rsidRDefault="003A0C5B" w:rsidP="004C0CC8">
      <w:pPr>
        <w:pStyle w:val="Paragraphedeliste"/>
        <w:numPr>
          <w:ilvl w:val="0"/>
          <w:numId w:val="8"/>
        </w:numPr>
        <w:autoSpaceDE w:val="0"/>
        <w:autoSpaceDN w:val="0"/>
        <w:adjustRightInd w:val="0"/>
        <w:spacing w:after="0"/>
        <w:jc w:val="both"/>
        <w:rPr>
          <w:sz w:val="24"/>
          <w:szCs w:val="24"/>
        </w:rPr>
      </w:pPr>
      <w:r w:rsidRPr="004C0CC8">
        <w:rPr>
          <w:sz w:val="24"/>
          <w:szCs w:val="24"/>
        </w:rPr>
        <w:t>Au cours de l’Année 2, le projet e-VAL doit pouvoir bénéficier d’une large diffusion lors des actions relevant de l’employabilité (Cellule Interface, Observatoire du suivi des lauréats, Forum Etudiants, Centres de carrière</w:t>
      </w:r>
      <w:r w:rsidR="004C0CC8" w:rsidRPr="004C0CC8">
        <w:rPr>
          <w:sz w:val="24"/>
          <w:szCs w:val="24"/>
        </w:rPr>
        <w:t>, associations des étudiants…)</w:t>
      </w:r>
      <w:r w:rsidRPr="004C0CC8">
        <w:rPr>
          <w:sz w:val="24"/>
          <w:szCs w:val="24"/>
        </w:rPr>
        <w:t> ;</w:t>
      </w:r>
    </w:p>
    <w:p w:rsidR="003A0C5B" w:rsidRPr="004C0CC8" w:rsidRDefault="003A0C5B" w:rsidP="004C0CC8">
      <w:pPr>
        <w:pStyle w:val="Paragraphedeliste"/>
        <w:numPr>
          <w:ilvl w:val="0"/>
          <w:numId w:val="8"/>
        </w:numPr>
        <w:autoSpaceDE w:val="0"/>
        <w:autoSpaceDN w:val="0"/>
        <w:adjustRightInd w:val="0"/>
        <w:spacing w:after="0"/>
        <w:jc w:val="both"/>
        <w:rPr>
          <w:sz w:val="24"/>
          <w:szCs w:val="24"/>
        </w:rPr>
      </w:pPr>
      <w:r w:rsidRPr="004C0CC8">
        <w:rPr>
          <w:sz w:val="24"/>
          <w:szCs w:val="24"/>
        </w:rPr>
        <w:t>Nécessité de concrétiser la création de comité mixte pour assurer la pérennité du projet ;</w:t>
      </w:r>
    </w:p>
    <w:p w:rsidR="006F6567" w:rsidRPr="004C0CC8" w:rsidRDefault="006F6567" w:rsidP="004C0CC8">
      <w:pPr>
        <w:pStyle w:val="Paragraphedeliste"/>
        <w:numPr>
          <w:ilvl w:val="0"/>
          <w:numId w:val="8"/>
        </w:numPr>
        <w:autoSpaceDE w:val="0"/>
        <w:autoSpaceDN w:val="0"/>
        <w:adjustRightInd w:val="0"/>
        <w:spacing w:after="0"/>
        <w:jc w:val="both"/>
        <w:rPr>
          <w:sz w:val="24"/>
          <w:szCs w:val="24"/>
        </w:rPr>
      </w:pPr>
      <w:r w:rsidRPr="004C0CC8">
        <w:rPr>
          <w:sz w:val="24"/>
          <w:szCs w:val="24"/>
        </w:rPr>
        <w:t>Conception d’affiches et de roll-up dédiés au projet ;</w:t>
      </w:r>
    </w:p>
    <w:p w:rsidR="006F6567" w:rsidRPr="004C0CC8" w:rsidRDefault="006F6567" w:rsidP="004C0CC8">
      <w:pPr>
        <w:pStyle w:val="Paragraphedeliste"/>
        <w:numPr>
          <w:ilvl w:val="0"/>
          <w:numId w:val="8"/>
        </w:numPr>
        <w:autoSpaceDE w:val="0"/>
        <w:autoSpaceDN w:val="0"/>
        <w:adjustRightInd w:val="0"/>
        <w:spacing w:after="0"/>
        <w:jc w:val="both"/>
        <w:rPr>
          <w:sz w:val="24"/>
          <w:szCs w:val="24"/>
        </w:rPr>
      </w:pPr>
      <w:r w:rsidRPr="004C0CC8">
        <w:rPr>
          <w:sz w:val="24"/>
          <w:szCs w:val="24"/>
        </w:rPr>
        <w:t>Communication auprès des Chambres de Commerce régionales, les CRI…</w:t>
      </w:r>
    </w:p>
    <w:p w:rsidR="004C0CC8" w:rsidRPr="004C0CC8" w:rsidRDefault="004C0CC8" w:rsidP="004C0CC8">
      <w:pPr>
        <w:pStyle w:val="Paragraphedeliste"/>
        <w:numPr>
          <w:ilvl w:val="0"/>
          <w:numId w:val="8"/>
        </w:numPr>
        <w:autoSpaceDE w:val="0"/>
        <w:autoSpaceDN w:val="0"/>
        <w:adjustRightInd w:val="0"/>
        <w:spacing w:after="0"/>
        <w:jc w:val="both"/>
        <w:rPr>
          <w:sz w:val="24"/>
          <w:szCs w:val="24"/>
        </w:rPr>
      </w:pPr>
      <w:r w:rsidRPr="004C0CC8">
        <w:rPr>
          <w:sz w:val="24"/>
          <w:szCs w:val="24"/>
        </w:rPr>
        <w:lastRenderedPageBreak/>
        <w:t>Campagne de communication auprès des entreprises ;</w:t>
      </w:r>
    </w:p>
    <w:p w:rsidR="003A0C5B" w:rsidRPr="004C0CC8" w:rsidRDefault="003A0C5B" w:rsidP="004C0CC8">
      <w:pPr>
        <w:pStyle w:val="Paragraphedeliste"/>
        <w:numPr>
          <w:ilvl w:val="0"/>
          <w:numId w:val="8"/>
        </w:numPr>
        <w:autoSpaceDE w:val="0"/>
        <w:autoSpaceDN w:val="0"/>
        <w:adjustRightInd w:val="0"/>
        <w:spacing w:after="0"/>
        <w:jc w:val="both"/>
        <w:rPr>
          <w:sz w:val="24"/>
          <w:szCs w:val="24"/>
        </w:rPr>
      </w:pPr>
      <w:r w:rsidRPr="004C0CC8">
        <w:rPr>
          <w:sz w:val="24"/>
          <w:szCs w:val="24"/>
        </w:rPr>
        <w:t>L’ensemble des partenaires doivent envoyer les CV et photo des équipes du projet (avant le 22/12/2018)</w:t>
      </w:r>
      <w:r w:rsidR="004C0CC8">
        <w:rPr>
          <w:sz w:val="24"/>
          <w:szCs w:val="24"/>
        </w:rPr>
        <w:t>.</w:t>
      </w:r>
    </w:p>
    <w:p w:rsidR="00E9199C" w:rsidRDefault="00E9199C" w:rsidP="00E77ABF">
      <w:pPr>
        <w:autoSpaceDE w:val="0"/>
        <w:autoSpaceDN w:val="0"/>
        <w:adjustRightInd w:val="0"/>
        <w:spacing w:after="0"/>
        <w:jc w:val="both"/>
        <w:rPr>
          <w:sz w:val="24"/>
          <w:szCs w:val="24"/>
        </w:rPr>
      </w:pPr>
    </w:p>
    <w:p w:rsidR="000B3FBD" w:rsidRDefault="000B3FBD" w:rsidP="00E77ABF">
      <w:pPr>
        <w:autoSpaceDE w:val="0"/>
        <w:autoSpaceDN w:val="0"/>
        <w:adjustRightInd w:val="0"/>
        <w:spacing w:after="0"/>
        <w:jc w:val="both"/>
        <w:rPr>
          <w:sz w:val="24"/>
          <w:szCs w:val="24"/>
        </w:rPr>
      </w:pPr>
      <w:r>
        <w:rPr>
          <w:sz w:val="24"/>
          <w:szCs w:val="24"/>
        </w:rPr>
        <w:t xml:space="preserve">Suite à ces échanges, </w:t>
      </w:r>
      <w:r w:rsidR="00A94E6B">
        <w:rPr>
          <w:b/>
          <w:bCs/>
          <w:sz w:val="24"/>
          <w:szCs w:val="24"/>
        </w:rPr>
        <w:t>Pr</w:t>
      </w:r>
      <w:r w:rsidRPr="000B3FBD">
        <w:rPr>
          <w:b/>
          <w:bCs/>
          <w:sz w:val="24"/>
          <w:szCs w:val="24"/>
        </w:rPr>
        <w:t>. Yassin CHKOURI</w:t>
      </w:r>
      <w:r>
        <w:rPr>
          <w:sz w:val="24"/>
          <w:szCs w:val="24"/>
        </w:rPr>
        <w:t xml:space="preserve"> a présenté la nouvelle version du site du projet e-VAL.</w:t>
      </w:r>
    </w:p>
    <w:p w:rsidR="000B3FBD" w:rsidRDefault="000B3FBD" w:rsidP="00E77ABF">
      <w:pPr>
        <w:autoSpaceDE w:val="0"/>
        <w:autoSpaceDN w:val="0"/>
        <w:adjustRightInd w:val="0"/>
        <w:spacing w:after="0"/>
        <w:jc w:val="both"/>
      </w:pPr>
      <w:r w:rsidRPr="000B3FBD">
        <w:rPr>
          <w:b/>
          <w:bCs/>
          <w:sz w:val="24"/>
          <w:szCs w:val="24"/>
        </w:rPr>
        <w:t xml:space="preserve">M. </w:t>
      </w:r>
      <w:proofErr w:type="spellStart"/>
      <w:r w:rsidRPr="000B3FBD">
        <w:rPr>
          <w:b/>
          <w:bCs/>
        </w:rPr>
        <w:t>Anxo</w:t>
      </w:r>
      <w:proofErr w:type="spellEnd"/>
      <w:r w:rsidRPr="000B3FBD">
        <w:rPr>
          <w:b/>
          <w:bCs/>
        </w:rPr>
        <w:t xml:space="preserve"> Sanchez</w:t>
      </w:r>
      <w:r>
        <w:t xml:space="preserve"> (</w:t>
      </w:r>
      <w:proofErr w:type="spellStart"/>
      <w:r>
        <w:t>UVigo</w:t>
      </w:r>
      <w:proofErr w:type="spellEnd"/>
      <w:r>
        <w:t>) a ensuite présenté le volet Qualité du projet</w:t>
      </w:r>
      <w:r w:rsidR="00B7142F">
        <w:t xml:space="preserve">. </w:t>
      </w:r>
    </w:p>
    <w:p w:rsidR="00B7142F" w:rsidRDefault="00B7142F" w:rsidP="00B7142F">
      <w:pPr>
        <w:autoSpaceDE w:val="0"/>
        <w:autoSpaceDN w:val="0"/>
        <w:adjustRightInd w:val="0"/>
        <w:spacing w:after="0"/>
        <w:jc w:val="both"/>
        <w:rPr>
          <w:sz w:val="24"/>
          <w:szCs w:val="24"/>
        </w:rPr>
      </w:pPr>
      <w:r>
        <w:rPr>
          <w:sz w:val="24"/>
          <w:szCs w:val="24"/>
        </w:rPr>
        <w:t>Les responsables de la</w:t>
      </w:r>
      <w:r w:rsidR="000B1B77">
        <w:rPr>
          <w:sz w:val="24"/>
          <w:szCs w:val="24"/>
        </w:rPr>
        <w:t xml:space="preserve"> gestion administrative et financière </w:t>
      </w:r>
      <w:r>
        <w:rPr>
          <w:sz w:val="24"/>
          <w:szCs w:val="24"/>
        </w:rPr>
        <w:t xml:space="preserve">sont intervenus à l’issue des discussions afin de présenter les différents volets de la </w:t>
      </w:r>
      <w:r w:rsidRPr="00B7142F">
        <w:rPr>
          <w:sz w:val="24"/>
          <w:szCs w:val="24"/>
        </w:rPr>
        <w:t>Gestion administrative et financière du projet</w:t>
      </w:r>
    </w:p>
    <w:p w:rsidR="000B1B77" w:rsidRDefault="000B1B77" w:rsidP="00E77ABF">
      <w:pPr>
        <w:autoSpaceDE w:val="0"/>
        <w:autoSpaceDN w:val="0"/>
        <w:adjustRightInd w:val="0"/>
        <w:spacing w:after="0"/>
        <w:jc w:val="both"/>
        <w:rPr>
          <w:sz w:val="24"/>
          <w:szCs w:val="24"/>
        </w:rPr>
      </w:pPr>
    </w:p>
    <w:p w:rsidR="00C339F0" w:rsidRDefault="000B1B77" w:rsidP="00E90C1B">
      <w:pPr>
        <w:autoSpaceDE w:val="0"/>
        <w:autoSpaceDN w:val="0"/>
        <w:adjustRightInd w:val="0"/>
        <w:spacing w:after="0"/>
        <w:jc w:val="both"/>
        <w:rPr>
          <w:sz w:val="24"/>
          <w:szCs w:val="24"/>
        </w:rPr>
      </w:pPr>
      <w:r>
        <w:rPr>
          <w:sz w:val="24"/>
          <w:szCs w:val="24"/>
        </w:rPr>
        <w:t xml:space="preserve">A l’issue de cette présentation, la </w:t>
      </w:r>
      <w:r w:rsidR="00E90C1B">
        <w:rPr>
          <w:sz w:val="24"/>
          <w:szCs w:val="24"/>
        </w:rPr>
        <w:t>2</w:t>
      </w:r>
      <w:r w:rsidR="00E90C1B" w:rsidRPr="00E90C1B">
        <w:rPr>
          <w:sz w:val="24"/>
          <w:szCs w:val="24"/>
          <w:vertAlign w:val="superscript"/>
        </w:rPr>
        <w:t>ème</w:t>
      </w:r>
      <w:r w:rsidR="00E90C1B">
        <w:rPr>
          <w:sz w:val="24"/>
          <w:szCs w:val="24"/>
        </w:rPr>
        <w:t xml:space="preserve"> réunion du Consortium</w:t>
      </w:r>
      <w:r>
        <w:rPr>
          <w:sz w:val="24"/>
          <w:szCs w:val="24"/>
        </w:rPr>
        <w:t xml:space="preserve"> du projet Erasmus+ e-VAL a été clôtu</w:t>
      </w:r>
      <w:r w:rsidR="008427B0">
        <w:rPr>
          <w:sz w:val="24"/>
          <w:szCs w:val="24"/>
        </w:rPr>
        <w:t>r</w:t>
      </w:r>
      <w:r>
        <w:rPr>
          <w:sz w:val="24"/>
          <w:szCs w:val="24"/>
        </w:rPr>
        <w:t xml:space="preserve">ée. Le rendez-vous a été donné à </w:t>
      </w:r>
      <w:r w:rsidR="00E90C1B">
        <w:rPr>
          <w:sz w:val="24"/>
          <w:szCs w:val="24"/>
        </w:rPr>
        <w:t>l’Université de Porto</w:t>
      </w:r>
      <w:r>
        <w:rPr>
          <w:sz w:val="24"/>
          <w:szCs w:val="24"/>
        </w:rPr>
        <w:t xml:space="preserve"> pour </w:t>
      </w:r>
      <w:r w:rsidR="00E90C1B">
        <w:rPr>
          <w:sz w:val="24"/>
          <w:szCs w:val="24"/>
        </w:rPr>
        <w:t>la 3</w:t>
      </w:r>
      <w:r w:rsidR="00E90C1B" w:rsidRPr="00E90C1B">
        <w:rPr>
          <w:sz w:val="24"/>
          <w:szCs w:val="24"/>
          <w:vertAlign w:val="superscript"/>
        </w:rPr>
        <w:t>ème</w:t>
      </w:r>
      <w:r w:rsidR="00E90C1B">
        <w:rPr>
          <w:sz w:val="24"/>
          <w:szCs w:val="24"/>
        </w:rPr>
        <w:t xml:space="preserve"> réunion du Consortium</w:t>
      </w:r>
      <w:r>
        <w:rPr>
          <w:sz w:val="24"/>
          <w:szCs w:val="24"/>
        </w:rPr>
        <w:t>.</w:t>
      </w:r>
      <w:r w:rsidR="00E90C1B">
        <w:rPr>
          <w:sz w:val="24"/>
          <w:szCs w:val="24"/>
        </w:rPr>
        <w:t xml:space="preserve"> La date sera fixée en commun accord avec l’Université d’accueil.</w:t>
      </w:r>
    </w:p>
    <w:p w:rsidR="00E90C1B" w:rsidRDefault="00E90C1B" w:rsidP="00E90C1B">
      <w:pPr>
        <w:autoSpaceDE w:val="0"/>
        <w:autoSpaceDN w:val="0"/>
        <w:adjustRightInd w:val="0"/>
        <w:spacing w:after="0"/>
        <w:jc w:val="both"/>
        <w:rPr>
          <w:sz w:val="24"/>
          <w:szCs w:val="24"/>
        </w:rPr>
      </w:pPr>
    </w:p>
    <w:p w:rsidR="00E90C1B" w:rsidRDefault="00E90C1B" w:rsidP="00E90C1B">
      <w:pPr>
        <w:autoSpaceDE w:val="0"/>
        <w:autoSpaceDN w:val="0"/>
        <w:adjustRightInd w:val="0"/>
        <w:spacing w:after="0"/>
        <w:jc w:val="both"/>
        <w:rPr>
          <w:sz w:val="24"/>
          <w:szCs w:val="24"/>
        </w:rPr>
      </w:pPr>
    </w:p>
    <w:p w:rsidR="00E90C1B" w:rsidRDefault="00E90C1B" w:rsidP="00E90C1B">
      <w:pPr>
        <w:autoSpaceDE w:val="0"/>
        <w:autoSpaceDN w:val="0"/>
        <w:adjustRightInd w:val="0"/>
        <w:spacing w:after="0"/>
        <w:jc w:val="right"/>
        <w:rPr>
          <w:b/>
          <w:bCs/>
          <w:i/>
          <w:iCs/>
          <w:sz w:val="24"/>
          <w:szCs w:val="24"/>
        </w:rPr>
      </w:pPr>
      <w:proofErr w:type="spellStart"/>
      <w:r w:rsidRPr="00E90C1B">
        <w:rPr>
          <w:b/>
          <w:bCs/>
          <w:i/>
          <w:iCs/>
          <w:sz w:val="24"/>
          <w:szCs w:val="24"/>
        </w:rPr>
        <w:t>Rapportrice</w:t>
      </w:r>
      <w:proofErr w:type="spellEnd"/>
      <w:r w:rsidRPr="00E90C1B">
        <w:rPr>
          <w:b/>
          <w:bCs/>
          <w:i/>
          <w:iCs/>
          <w:sz w:val="24"/>
          <w:szCs w:val="24"/>
        </w:rPr>
        <w:t> : Amel NEJJARI (UAE)</w:t>
      </w:r>
    </w:p>
    <w:p w:rsidR="00A94E6B" w:rsidRDefault="00A94E6B" w:rsidP="00E90C1B">
      <w:pPr>
        <w:autoSpaceDE w:val="0"/>
        <w:autoSpaceDN w:val="0"/>
        <w:adjustRightInd w:val="0"/>
        <w:spacing w:after="0"/>
        <w:jc w:val="right"/>
        <w:rPr>
          <w:b/>
          <w:bCs/>
          <w:i/>
          <w:iCs/>
          <w:sz w:val="24"/>
          <w:szCs w:val="24"/>
        </w:rPr>
      </w:pPr>
    </w:p>
    <w:p w:rsidR="00B429CC" w:rsidRPr="00E90C1B" w:rsidRDefault="00B429CC" w:rsidP="00E90C1B">
      <w:pPr>
        <w:autoSpaceDE w:val="0"/>
        <w:autoSpaceDN w:val="0"/>
        <w:adjustRightInd w:val="0"/>
        <w:spacing w:after="0"/>
        <w:jc w:val="right"/>
        <w:rPr>
          <w:b/>
          <w:bCs/>
          <w:i/>
          <w:iCs/>
          <w:sz w:val="24"/>
          <w:szCs w:val="24"/>
        </w:rPr>
      </w:pPr>
      <w:r w:rsidRPr="00B429CC">
        <w:rPr>
          <w:b/>
          <w:bCs/>
          <w:i/>
          <w:iCs/>
          <w:noProof/>
          <w:sz w:val="24"/>
          <w:szCs w:val="24"/>
          <w:lang w:eastAsia="fr-FR"/>
        </w:rPr>
        <w:drawing>
          <wp:inline distT="0" distB="0" distL="0" distR="0">
            <wp:extent cx="6300470" cy="4410821"/>
            <wp:effectExtent l="0" t="0" r="5080" b="8890"/>
            <wp:docPr id="2" name="Image 2" descr="C:\Users\USER\Desktop\Erasmus+ eVAL\WP9-Gestion\Consortium\Consortium 2-Fès\photos e-val-fès\IMG-20171214-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rasmus+ eVAL\WP9-Gestion\Consortium\Consortium 2-Fès\photos e-val-fès\IMG-20171214-WA000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300470" cy="4410821"/>
                    </a:xfrm>
                    <a:prstGeom prst="rect">
                      <a:avLst/>
                    </a:prstGeom>
                    <a:noFill/>
                    <a:ln>
                      <a:noFill/>
                    </a:ln>
                  </pic:spPr>
                </pic:pic>
              </a:graphicData>
            </a:graphic>
          </wp:inline>
        </w:drawing>
      </w:r>
    </w:p>
    <w:sectPr w:rsidR="00B429CC" w:rsidRPr="00E90C1B" w:rsidSect="00117A86">
      <w:headerReference w:type="default" r:id="rId9"/>
      <w:footerReference w:type="default" r:id="rId10"/>
      <w:pgSz w:w="11906" w:h="16838"/>
      <w:pgMar w:top="1417" w:right="991" w:bottom="127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215" w:rsidRDefault="00625215" w:rsidP="009F665D">
      <w:pPr>
        <w:spacing w:after="0" w:line="240" w:lineRule="auto"/>
      </w:pPr>
      <w:r>
        <w:separator/>
      </w:r>
    </w:p>
  </w:endnote>
  <w:endnote w:type="continuationSeparator" w:id="0">
    <w:p w:rsidR="00625215" w:rsidRDefault="00625215" w:rsidP="009F6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charset w:val="4E"/>
    <w:family w:val="auto"/>
    <w:pitch w:val="variable"/>
    <w:sig w:usb0="E00002FF" w:usb1="6AC7FDFB" w:usb2="00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Tahoma-Bold">
    <w:altName w:val="Tahom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891998"/>
      <w:docPartObj>
        <w:docPartGallery w:val="Page Numbers (Bottom of Page)"/>
        <w:docPartUnique/>
      </w:docPartObj>
    </w:sdtPr>
    <w:sdtContent>
      <w:p w:rsidR="005C79F0" w:rsidRDefault="00561B45">
        <w:pPr>
          <w:pStyle w:val="Pieddepage"/>
          <w:jc w:val="right"/>
        </w:pPr>
        <w:r>
          <w:fldChar w:fldCharType="begin"/>
        </w:r>
        <w:r w:rsidR="005C79F0">
          <w:instrText>PAGE   \* MERGEFORMAT</w:instrText>
        </w:r>
        <w:r>
          <w:fldChar w:fldCharType="separate"/>
        </w:r>
        <w:r w:rsidR="00366019">
          <w:rPr>
            <w:noProof/>
          </w:rPr>
          <w:t>7</w:t>
        </w:r>
        <w:r>
          <w:fldChar w:fldCharType="end"/>
        </w:r>
      </w:p>
    </w:sdtContent>
  </w:sdt>
  <w:p w:rsidR="005C79F0" w:rsidRDefault="005C79F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215" w:rsidRDefault="00625215" w:rsidP="009F665D">
      <w:pPr>
        <w:spacing w:after="0" w:line="240" w:lineRule="auto"/>
      </w:pPr>
      <w:r>
        <w:separator/>
      </w:r>
    </w:p>
  </w:footnote>
  <w:footnote w:type="continuationSeparator" w:id="0">
    <w:p w:rsidR="00625215" w:rsidRDefault="00625215" w:rsidP="009F66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9F0" w:rsidRPr="009F665D" w:rsidRDefault="005C79F0" w:rsidP="009F665D">
    <w:pPr>
      <w:widowControl w:val="0"/>
      <w:tabs>
        <w:tab w:val="center" w:pos="4536"/>
        <w:tab w:val="right" w:pos="9072"/>
      </w:tabs>
      <w:spacing w:after="0" w:line="240" w:lineRule="auto"/>
      <w:rPr>
        <w:rFonts w:ascii="Calibri" w:eastAsia="Calibri" w:hAnsi="Calibri" w:cs="Calibri"/>
        <w:color w:val="000000"/>
        <w:lang w:eastAsia="fr-FR"/>
      </w:rPr>
    </w:pPr>
    <w:r>
      <w:rPr>
        <w:noProof/>
        <w:lang w:eastAsia="fr-FR"/>
      </w:rPr>
      <w:drawing>
        <wp:inline distT="0" distB="0" distL="0" distR="0">
          <wp:extent cx="5613400" cy="1193800"/>
          <wp:effectExtent l="0" t="0" r="0" b="0"/>
          <wp:docPr id="1" name="image01.jpg" descr="../../Difusión%20E-val/Logos/Logos_e_val_Comision.jpg"/>
          <wp:cNvGraphicFramePr/>
          <a:graphic xmlns:a="http://schemas.openxmlformats.org/drawingml/2006/main">
            <a:graphicData uri="http://schemas.openxmlformats.org/drawingml/2006/picture">
              <pic:pic xmlns:pic="http://schemas.openxmlformats.org/drawingml/2006/picture">
                <pic:nvPicPr>
                  <pic:cNvPr id="0" name="image01.jpg" descr="../../Difusión%20E-val/Logos/Logos_e_val_Comision.jpg"/>
                  <pic:cNvPicPr preferRelativeResize="0"/>
                </pic:nvPicPr>
                <pic:blipFill>
                  <a:blip r:embed="rId1"/>
                  <a:srcRect/>
                  <a:stretch>
                    <a:fillRect/>
                  </a:stretch>
                </pic:blipFill>
                <pic:spPr>
                  <a:xfrm>
                    <a:off x="0" y="0"/>
                    <a:ext cx="5613400" cy="1193800"/>
                  </a:xfrm>
                  <a:prstGeom prst="rect">
                    <a:avLst/>
                  </a:prstGeom>
                  <a:ln/>
                </pic:spPr>
              </pic:pic>
            </a:graphicData>
          </a:graphic>
        </wp:inline>
      </w:drawing>
    </w:r>
    <w:r w:rsidR="00561B45">
      <w:rPr>
        <w:rFonts w:ascii="Calibri" w:eastAsia="Calibri" w:hAnsi="Calibri" w:cs="Calibri"/>
        <w:noProof/>
        <w:color w:val="000000"/>
        <w:lang w:eastAsia="fr-FR"/>
      </w:rPr>
      <w:pict>
        <v:shapetype id="_x0000_t202" coordsize="21600,21600" o:spt="202" path="m,l,21600r21600,l21600,xe">
          <v:stroke joinstyle="miter"/>
          <v:path gradientshapeok="t" o:connecttype="rect"/>
        </v:shapetype>
        <v:shape id="Zone de texte 2" o:spid="_x0000_s4098" type="#_x0000_t202" style="position:absolute;margin-left:538.2pt;margin-top:-52.05pt;width:198.35pt;height:114.5pt;z-index:251663360;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X26JQIAACEEAAAOAAAAZHJzL2Uyb0RvYy54bWysU02P0zAQvSPxHyzfaT5oYBs1XS1dipCW&#10;D2nhws2xncbC9gTbbbL8esZOt1stN0QOliczfn7z5nl9PRlNjtJ5BbahxSKnRFoOQtl9Q79/2726&#10;osQHZgXTYGVDH6Sn15uXL9bjUMsSetBCOoIg1tfj0NA+hKHOMs97aZhfwCAtJjtwhgUM3T4Tjo2I&#10;bnRW5vmbbAQnBgdceo9/b+ck3ST8rpM8fOk6LwPRDUVuIa0urW1cs82a1XvHhl7xEw32DywMUxYv&#10;PUPdssDIwam/oIziDjx0YcHBZNB1isvUA3ZT5M+6ue/ZIFMvKI4fzjL5/wfLPx+/OqJEQ19TYpnB&#10;Ef3AQREhSZBTkKSMEo2Dr7HyfsDaML2DCUed2vXDHfCfnljY9szu5Y1zMPaSCaRYxJPZxdEZx0eQ&#10;dvwEAu9ihwAJaOqcifqhIgTRcVQP5/EgD8LxZ1kVq3xZUcIxVyyrZVGlAWasfjw+OB8+SDAkbhrq&#10;cP4Jnh3vfIh0WP1YEm/zoJXYKa1T4PbtVjtyZOiVXfpSB8/KtCVjQ1dVWSVkC/F8spFRAb2slWno&#10;VR6/2V1RjvdWpJLAlJ73yETbkz5RklmcMLUTFkbRWhAPqJSD2bP4xnDTg/tNyYh+baj/dWBOUqI/&#10;WlR7VSyX0eApWFZvSwzcZaa9zDDLEaqhgZJ5uw3pUUQdLNzgVDqV9HpicuKKPkwynt5MNPplnKqe&#10;XvbmDwAAAP//AwBQSwMEFAAGAAgAAAAhAHSMQXngAAAADgEAAA8AAABkcnMvZG93bnJldi54bWxM&#10;j81OwzAQhO9IvIO1SNxaOyFqIMSpEFIEUk4tPIATOz9KvI5iNw1vz/YEtxntp9mZ/LjZia1m8YND&#10;CdFeADPYOD1gJ+H7q9w9A/NBoVaTQyPhx3g4Fvd3ucq0u+LJrOfQMQpBnykJfQhzxrlvemOV37vZ&#10;IN1at1gVyC4d14u6UrideCzEgVs1IH3o1Wzee9OM54uV8Fk1ZRtXtl3DGNmxOtUfZZtK+fiwvb0C&#10;C2YLfzDc6lN1KKhT7S6oPZvIi/SQECthF4kkAnZjkvSJVE0qTl6AFzn/P6P4BQAA//8DAFBLAQIt&#10;ABQABgAIAAAAIQC2gziS/gAAAOEBAAATAAAAAAAAAAAAAAAAAAAAAABbQ29udGVudF9UeXBlc10u&#10;eG1sUEsBAi0AFAAGAAgAAAAhADj9If/WAAAAlAEAAAsAAAAAAAAAAAAAAAAALwEAAF9yZWxzLy5y&#10;ZWxzUEsBAi0AFAAGAAgAAAAhABOBfbolAgAAIQQAAA4AAAAAAAAAAAAAAAAALgIAAGRycy9lMm9E&#10;b2MueG1sUEsBAi0AFAAGAAgAAAAhAHSMQXngAAAADgEAAA8AAAAAAAAAAAAAAAAAfwQAAGRycy9k&#10;b3ducmV2LnhtbFBLBQYAAAAABAAEAPMAAACMBQAAAAA=&#10;" stroked="f">
          <v:textbox>
            <w:txbxContent>
              <w:p w:rsidR="00B7142F" w:rsidRDefault="00B7142F" w:rsidP="009F665D">
                <w:r>
                  <w:rPr>
                    <w:noProof/>
                    <w:lang w:eastAsia="fr-FR"/>
                  </w:rPr>
                  <w:drawing>
                    <wp:inline distT="0" distB="0" distL="0" distR="0">
                      <wp:extent cx="1961003" cy="1961003"/>
                      <wp:effectExtent l="0" t="0" r="0" b="0"/>
                      <wp:docPr id="10" name="Image 10" descr="C:\Users\MO\Desktop\e-VAL\Logos\Logo projet e-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sktop\e-VAL\Logos\Logo projet e-VAL.png"/>
                              <pic:cNvPicPr>
                                <a:picLocks noChangeAspect="1" noChangeArrowheads="1"/>
                              </pic:cNvPicPr>
                            </pic:nvPicPr>
                            <pic:blipFill>
                              <a:blip r:embed="rId2">
                                <a:extLst>
                                  <a:ext uri="{28A0092B-C50C-407E-A947-70E740481C1C}">
                                    <a14:useLocalDpi xmlns:a14="http://schemas.microsoft.com/office/drawing/2010/main"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65895" cy="1965895"/>
                              </a:xfrm>
                              <a:prstGeom prst="rect">
                                <a:avLst/>
                              </a:prstGeom>
                              <a:noFill/>
                              <a:ln>
                                <a:noFill/>
                              </a:ln>
                            </pic:spPr>
                          </pic:pic>
                        </a:graphicData>
                      </a:graphic>
                    </wp:inline>
                  </w:drawing>
                </w:r>
              </w:p>
            </w:txbxContent>
          </v:textbox>
        </v:shape>
      </w:pict>
    </w:r>
    <w:r w:rsidR="00561B45">
      <w:rPr>
        <w:rFonts w:ascii="Calibri" w:eastAsia="Calibri" w:hAnsi="Calibri" w:cs="Calibri"/>
        <w:noProof/>
        <w:color w:val="000000"/>
        <w:lang w:eastAsia="fr-FR"/>
      </w:rPr>
      <w:pict>
        <v:shape id="_x0000_s4097" type="#_x0000_t202" style="position:absolute;margin-left:568.7pt;margin-top:-28.7pt;width:197.9pt;height:114.5pt;z-index:251661312;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eUJwIAACkEAAAOAAAAZHJzL2Uyb0RvYy54bWysU02P0zAQvSPxHyzfaZq0gd2o6WrpUoS0&#10;fEgLF26O7TQWtifYbpPy6xk7bamWGyIHy5MZP8+897y6G40mB+m8AlvTfDanRFoOQtldTb993b66&#10;ocQHZgXTYGVNj9LTu/XLF6uhr2QBHWghHUEQ66uhr2kXQl9lmeedNMzPoJcWky04wwKGbpcJxwZE&#10;Nzor5vPX2QBO9A649B7/PkxJuk74bSt5+Ny2Xgaia4q9hbS6tDZxzdYrVu0c6zvFT22wf+jCMGXx&#10;0gvUAwuM7J36C8oo7sBDG2YcTAZtq7hMM+A0+fzZNE8d62WaBcnx/YUm//9g+afDF0eUQO1ySiwz&#10;qNF3VIoISYIcgyRF5GjofYWlTz0Wh/EtjFif5vX9I/AfnljYdMzu5L1zMHSSCewxjyezq6MTjo8g&#10;zfARBN7F9gES0Ng6EwlESgiio1bHiz7YB+H4syjzxWKBKY65fFku8zIpmLHqfLx3PryXYEjc1NSh&#10;ARI8Ozz6ENth1bkk3uZBK7FVWqfA7ZqNduTA0Czb9KUJnpVpS4aa3pZFmZAtxPPJR0YFNLNWpqY3&#10;8/hN9op0vLMilQSm9LTHTrQ98RMpmcgJYzNOcpxpb0AckTAHk3fxreGmA/eLkgF9W1P/c8+cpER/&#10;sEj6bb5cRqOnYFm+KTBw15nmOsMsR6iaBkqm7SakxxHpsHCP4rQq0RZVnDo5tYx+TGye3k40/HWc&#10;qv688PVvAAAA//8DAFBLAwQUAAYACAAAACEAnmglrN8AAAANAQAADwAAAGRycy9kb3ducmV2Lnht&#10;bEyPzWrDMBCE74W+g9hCb4n808TFtRxKwbTgU5I+gGytf7C1MpbiuG9f+dTeZtiP2ZnstOqRLTjb&#10;3pCAcB8AQ6qN6qkV8H0tdq/ArJOk5GgIBfyghVP++JDJVJk7nXG5uJb5ELKpFNA5N6Wc27pDLe3e&#10;TEj+1phZS+ft3HI1y7sP1yOPguDItezJf+jkhB8d1sPlpgV8lXXRRKVuFjeEeijP1WfRJEI8P63v&#10;b8Acru4Phq2+rw6571SZGynLRu/DOHnxrIDdYRMbcojjCFjlVRIegecZ/78i/wUAAP//AwBQSwEC&#10;LQAUAAYACAAAACEAtoM4kv4AAADhAQAAEwAAAAAAAAAAAAAAAAAAAAAAW0NvbnRlbnRfVHlwZXNd&#10;LnhtbFBLAQItABQABgAIAAAAIQA4/SH/1gAAAJQBAAALAAAAAAAAAAAAAAAAAC8BAABfcmVscy8u&#10;cmVsc1BLAQItABQABgAIAAAAIQAU4veUJwIAACkEAAAOAAAAAAAAAAAAAAAAAC4CAABkcnMvZTJv&#10;RG9jLnhtbFBLAQItABQABgAIAAAAIQCeaCWs3wAAAA0BAAAPAAAAAAAAAAAAAAAAAIEEAABkcnMv&#10;ZG93bnJldi54bWxQSwUGAAAAAAQABADzAAAAjQUAAAAA&#10;" stroked="f">
          <v:textbox>
            <w:txbxContent>
              <w:p w:rsidR="00B7142F" w:rsidRDefault="00B7142F" w:rsidP="009F665D">
                <w:r>
                  <w:rPr>
                    <w:noProof/>
                    <w:lang w:eastAsia="fr-FR"/>
                  </w:rPr>
                  <w:drawing>
                    <wp:inline distT="0" distB="0" distL="0" distR="0">
                      <wp:extent cx="1961003" cy="1961003"/>
                      <wp:effectExtent l="0" t="0" r="0" b="0"/>
                      <wp:docPr id="12" name="Image 12" descr="C:\Users\MO\Desktop\e-VAL\Logos\Logo projet e-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Desktop\e-VAL\Logos\Logo projet e-VAL.png"/>
                              <pic:cNvPicPr>
                                <a:picLocks noChangeAspect="1" noChangeArrowheads="1"/>
                              </pic:cNvPicPr>
                            </pic:nvPicPr>
                            <pic:blipFill>
                              <a:blip r:embed="rId2">
                                <a:extLst>
                                  <a:ext uri="{28A0092B-C50C-407E-A947-70E740481C1C}">
                                    <a14:useLocalDpi xmlns:a14="http://schemas.microsoft.com/office/drawing/2010/main" xmlns:w15="http://schemas.microsoft.com/office/word/2012/wordml"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965895" cy="1965895"/>
                              </a:xfrm>
                              <a:prstGeom prst="rect">
                                <a:avLst/>
                              </a:prstGeom>
                              <a:noFill/>
                              <a:ln>
                                <a:noFill/>
                              </a:ln>
                            </pic:spPr>
                          </pic:pic>
                        </a:graphicData>
                      </a:graphic>
                    </wp:inline>
                  </w:drawing>
                </w:r>
              </w:p>
            </w:txbxContent>
          </v:textbox>
        </v:shape>
      </w:pict>
    </w:r>
  </w:p>
  <w:p w:rsidR="005C79F0" w:rsidRDefault="005C79F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F49DE"/>
    <w:multiLevelType w:val="hybridMultilevel"/>
    <w:tmpl w:val="30941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C11ABD"/>
    <w:multiLevelType w:val="hybridMultilevel"/>
    <w:tmpl w:val="F2A09D8E"/>
    <w:lvl w:ilvl="0" w:tplc="BB147E8E">
      <w:start w:val="18"/>
      <w:numFmt w:val="bullet"/>
      <w:lvlText w:val="-"/>
      <w:lvlJc w:val="left"/>
      <w:pPr>
        <w:ind w:left="720" w:hanging="360"/>
      </w:pPr>
      <w:rPr>
        <w:rFonts w:ascii="Cambria" w:eastAsiaTheme="minorHAnsi"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F286E02"/>
    <w:multiLevelType w:val="hybridMultilevel"/>
    <w:tmpl w:val="23946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F400DD"/>
    <w:multiLevelType w:val="hybridMultilevel"/>
    <w:tmpl w:val="7460ED1E"/>
    <w:lvl w:ilvl="0" w:tplc="BB147E8E">
      <w:start w:val="18"/>
      <w:numFmt w:val="bullet"/>
      <w:lvlText w:val="-"/>
      <w:lvlJc w:val="left"/>
      <w:pPr>
        <w:ind w:left="720" w:hanging="360"/>
      </w:pPr>
      <w:rPr>
        <w:rFonts w:ascii="Cambria" w:eastAsiaTheme="minorHAnsi"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05559B"/>
    <w:multiLevelType w:val="hybridMultilevel"/>
    <w:tmpl w:val="DB0AA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812C6D"/>
    <w:multiLevelType w:val="hybridMultilevel"/>
    <w:tmpl w:val="1BD8A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79D3757"/>
    <w:multiLevelType w:val="hybridMultilevel"/>
    <w:tmpl w:val="AD2E4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82336AC"/>
    <w:multiLevelType w:val="hybridMultilevel"/>
    <w:tmpl w:val="45183E38"/>
    <w:lvl w:ilvl="0" w:tplc="BB147E8E">
      <w:start w:val="18"/>
      <w:numFmt w:val="bullet"/>
      <w:lvlText w:val="-"/>
      <w:lvlJc w:val="left"/>
      <w:pPr>
        <w:ind w:left="720" w:hanging="360"/>
      </w:pPr>
      <w:rPr>
        <w:rFonts w:ascii="Cambria" w:eastAsiaTheme="minorHAnsi"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6"/>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67E24"/>
    <w:rsid w:val="00000E12"/>
    <w:rsid w:val="00013AD9"/>
    <w:rsid w:val="00034534"/>
    <w:rsid w:val="00054710"/>
    <w:rsid w:val="00056AD7"/>
    <w:rsid w:val="00071CFF"/>
    <w:rsid w:val="00072267"/>
    <w:rsid w:val="000768BE"/>
    <w:rsid w:val="000A44A0"/>
    <w:rsid w:val="000B1B77"/>
    <w:rsid w:val="000B3FBD"/>
    <w:rsid w:val="000C6F55"/>
    <w:rsid w:val="00117A86"/>
    <w:rsid w:val="00136168"/>
    <w:rsid w:val="001F3262"/>
    <w:rsid w:val="001F5B4A"/>
    <w:rsid w:val="002232FC"/>
    <w:rsid w:val="00246ABC"/>
    <w:rsid w:val="002524AA"/>
    <w:rsid w:val="00261C73"/>
    <w:rsid w:val="0026655F"/>
    <w:rsid w:val="00267017"/>
    <w:rsid w:val="00271FB0"/>
    <w:rsid w:val="002A3740"/>
    <w:rsid w:val="002E5F6B"/>
    <w:rsid w:val="002F4EE4"/>
    <w:rsid w:val="00331CD7"/>
    <w:rsid w:val="003459EB"/>
    <w:rsid w:val="00366019"/>
    <w:rsid w:val="00391F88"/>
    <w:rsid w:val="003A0C5B"/>
    <w:rsid w:val="003B28A2"/>
    <w:rsid w:val="003F1166"/>
    <w:rsid w:val="0041024D"/>
    <w:rsid w:val="00437DE9"/>
    <w:rsid w:val="004505B6"/>
    <w:rsid w:val="0045249A"/>
    <w:rsid w:val="004B3F8B"/>
    <w:rsid w:val="004C0CC8"/>
    <w:rsid w:val="004F6735"/>
    <w:rsid w:val="00511A8D"/>
    <w:rsid w:val="00513266"/>
    <w:rsid w:val="005226EF"/>
    <w:rsid w:val="00525BAF"/>
    <w:rsid w:val="00537B44"/>
    <w:rsid w:val="00542435"/>
    <w:rsid w:val="00561B45"/>
    <w:rsid w:val="00593F65"/>
    <w:rsid w:val="005C641C"/>
    <w:rsid w:val="005C79F0"/>
    <w:rsid w:val="005E1666"/>
    <w:rsid w:val="005E6915"/>
    <w:rsid w:val="0060044E"/>
    <w:rsid w:val="00610912"/>
    <w:rsid w:val="00620802"/>
    <w:rsid w:val="00625215"/>
    <w:rsid w:val="006404B5"/>
    <w:rsid w:val="006A1F9B"/>
    <w:rsid w:val="006C78F7"/>
    <w:rsid w:val="006D4980"/>
    <w:rsid w:val="006F5FCE"/>
    <w:rsid w:val="006F6567"/>
    <w:rsid w:val="0072770B"/>
    <w:rsid w:val="007A1CB0"/>
    <w:rsid w:val="007D1C3F"/>
    <w:rsid w:val="007E3C46"/>
    <w:rsid w:val="00817C43"/>
    <w:rsid w:val="00826A95"/>
    <w:rsid w:val="008414ED"/>
    <w:rsid w:val="008427B0"/>
    <w:rsid w:val="008433BC"/>
    <w:rsid w:val="00851E20"/>
    <w:rsid w:val="009450E2"/>
    <w:rsid w:val="009A4E4E"/>
    <w:rsid w:val="009B5275"/>
    <w:rsid w:val="009F665D"/>
    <w:rsid w:val="00A014EE"/>
    <w:rsid w:val="00A43388"/>
    <w:rsid w:val="00A51D74"/>
    <w:rsid w:val="00A62867"/>
    <w:rsid w:val="00A7105A"/>
    <w:rsid w:val="00A94E6B"/>
    <w:rsid w:val="00AD2C83"/>
    <w:rsid w:val="00AD2C9C"/>
    <w:rsid w:val="00B429CC"/>
    <w:rsid w:val="00B60B02"/>
    <w:rsid w:val="00B670E9"/>
    <w:rsid w:val="00B7142F"/>
    <w:rsid w:val="00B86E49"/>
    <w:rsid w:val="00B9651A"/>
    <w:rsid w:val="00BB4EDA"/>
    <w:rsid w:val="00BB5200"/>
    <w:rsid w:val="00BE3C35"/>
    <w:rsid w:val="00C10FDE"/>
    <w:rsid w:val="00C339F0"/>
    <w:rsid w:val="00C92221"/>
    <w:rsid w:val="00CB15E2"/>
    <w:rsid w:val="00CE68E7"/>
    <w:rsid w:val="00D269B4"/>
    <w:rsid w:val="00D37A66"/>
    <w:rsid w:val="00DB4483"/>
    <w:rsid w:val="00DE3611"/>
    <w:rsid w:val="00E10F25"/>
    <w:rsid w:val="00E416E6"/>
    <w:rsid w:val="00E6295F"/>
    <w:rsid w:val="00E71219"/>
    <w:rsid w:val="00E77ABF"/>
    <w:rsid w:val="00E905EA"/>
    <w:rsid w:val="00E90C1B"/>
    <w:rsid w:val="00E9199C"/>
    <w:rsid w:val="00ED2BCA"/>
    <w:rsid w:val="00EF18E4"/>
    <w:rsid w:val="00F0112F"/>
    <w:rsid w:val="00F1750D"/>
    <w:rsid w:val="00F21B59"/>
    <w:rsid w:val="00F652AF"/>
    <w:rsid w:val="00F67E24"/>
    <w:rsid w:val="00F979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B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665D"/>
    <w:pPr>
      <w:tabs>
        <w:tab w:val="center" w:pos="4536"/>
        <w:tab w:val="right" w:pos="9072"/>
      </w:tabs>
      <w:spacing w:after="0" w:line="240" w:lineRule="auto"/>
    </w:pPr>
  </w:style>
  <w:style w:type="character" w:customStyle="1" w:styleId="En-tteCar">
    <w:name w:val="En-tête Car"/>
    <w:basedOn w:val="Policepardfaut"/>
    <w:link w:val="En-tte"/>
    <w:uiPriority w:val="99"/>
    <w:rsid w:val="009F665D"/>
  </w:style>
  <w:style w:type="paragraph" w:styleId="Pieddepage">
    <w:name w:val="footer"/>
    <w:basedOn w:val="Normal"/>
    <w:link w:val="PieddepageCar"/>
    <w:uiPriority w:val="99"/>
    <w:unhideWhenUsed/>
    <w:rsid w:val="009F66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65D"/>
  </w:style>
  <w:style w:type="paragraph" w:styleId="Textedebulles">
    <w:name w:val="Balloon Text"/>
    <w:basedOn w:val="Normal"/>
    <w:link w:val="TextedebullesCar"/>
    <w:uiPriority w:val="99"/>
    <w:semiHidden/>
    <w:unhideWhenUsed/>
    <w:rsid w:val="009F66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665D"/>
    <w:rPr>
      <w:rFonts w:ascii="Tahoma" w:hAnsi="Tahoma" w:cs="Tahoma"/>
      <w:sz w:val="16"/>
      <w:szCs w:val="16"/>
    </w:rPr>
  </w:style>
  <w:style w:type="paragraph" w:styleId="Paragraphedeliste">
    <w:name w:val="List Paragraph"/>
    <w:basedOn w:val="Normal"/>
    <w:uiPriority w:val="34"/>
    <w:qFormat/>
    <w:rsid w:val="00B86E49"/>
    <w:pPr>
      <w:ind w:left="720"/>
      <w:contextualSpacing/>
    </w:pPr>
  </w:style>
  <w:style w:type="table" w:styleId="Grilledutableau">
    <w:name w:val="Table Grid"/>
    <w:basedOn w:val="TableauNormal"/>
    <w:uiPriority w:val="59"/>
    <w:rsid w:val="00034534"/>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62867"/>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4B3F8B"/>
    <w:rPr>
      <w:color w:val="0000FF" w:themeColor="hyperlink"/>
      <w:u w:val="single"/>
    </w:rPr>
  </w:style>
  <w:style w:type="paragraph" w:customStyle="1" w:styleId="yiv9640002239msonormal">
    <w:name w:val="yiv9640002239msonormal"/>
    <w:basedOn w:val="Normal"/>
    <w:rsid w:val="00C339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1">
    <w:name w:val="Normal1"/>
    <w:rsid w:val="00610912"/>
    <w:pPr>
      <w:widowControl w:val="0"/>
    </w:pPr>
    <w:rPr>
      <w:rFonts w:ascii="Calibri" w:eastAsia="Calibri" w:hAnsi="Calibri" w:cs="Calibri"/>
      <w:color w:val="00000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F665D"/>
    <w:pPr>
      <w:tabs>
        <w:tab w:val="center" w:pos="4536"/>
        <w:tab w:val="right" w:pos="9072"/>
      </w:tabs>
      <w:spacing w:after="0" w:line="240" w:lineRule="auto"/>
    </w:pPr>
  </w:style>
  <w:style w:type="character" w:customStyle="1" w:styleId="En-tteCar">
    <w:name w:val="En-tête Car"/>
    <w:basedOn w:val="Policepardfaut"/>
    <w:link w:val="En-tte"/>
    <w:uiPriority w:val="99"/>
    <w:rsid w:val="009F665D"/>
  </w:style>
  <w:style w:type="paragraph" w:styleId="Pieddepage">
    <w:name w:val="footer"/>
    <w:basedOn w:val="Normal"/>
    <w:link w:val="PieddepageCar"/>
    <w:uiPriority w:val="99"/>
    <w:unhideWhenUsed/>
    <w:rsid w:val="009F66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65D"/>
  </w:style>
  <w:style w:type="paragraph" w:styleId="Textedebulles">
    <w:name w:val="Balloon Text"/>
    <w:basedOn w:val="Normal"/>
    <w:link w:val="TextedebullesCar"/>
    <w:uiPriority w:val="99"/>
    <w:semiHidden/>
    <w:unhideWhenUsed/>
    <w:rsid w:val="009F66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665D"/>
    <w:rPr>
      <w:rFonts w:ascii="Tahoma" w:hAnsi="Tahoma" w:cs="Tahoma"/>
      <w:sz w:val="16"/>
      <w:szCs w:val="16"/>
    </w:rPr>
  </w:style>
  <w:style w:type="paragraph" w:styleId="Paragraphedeliste">
    <w:name w:val="List Paragraph"/>
    <w:basedOn w:val="Normal"/>
    <w:uiPriority w:val="34"/>
    <w:qFormat/>
    <w:rsid w:val="00B86E49"/>
    <w:pPr>
      <w:ind w:left="720"/>
      <w:contextualSpacing/>
    </w:pPr>
  </w:style>
  <w:style w:type="table" w:styleId="Grille">
    <w:name w:val="Table Grid"/>
    <w:basedOn w:val="TableauNormal"/>
    <w:uiPriority w:val="59"/>
    <w:rsid w:val="00034534"/>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62867"/>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4B3F8B"/>
    <w:rPr>
      <w:color w:val="0000FF" w:themeColor="hyperlink"/>
      <w:u w:val="single"/>
    </w:rPr>
  </w:style>
  <w:style w:type="paragraph" w:customStyle="1" w:styleId="yiv9640002239msonormal">
    <w:name w:val="yiv9640002239msonormal"/>
    <w:basedOn w:val="Normal"/>
    <w:rsid w:val="00C339F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al1">
    <w:name w:val="Normal1"/>
    <w:rsid w:val="00610912"/>
    <w:pPr>
      <w:widowControl w:val="0"/>
    </w:pPr>
    <w:rPr>
      <w:rFonts w:ascii="Calibri" w:eastAsia="Calibri" w:hAnsi="Calibri" w:cs="Calibri"/>
      <w:color w:val="000000"/>
      <w:lang w:eastAsia="fr-FR"/>
    </w:rPr>
  </w:style>
</w:styles>
</file>

<file path=word/webSettings.xml><?xml version="1.0" encoding="utf-8"?>
<w:webSettings xmlns:r="http://schemas.openxmlformats.org/officeDocument/2006/relationships" xmlns:w="http://schemas.openxmlformats.org/wordprocessingml/2006/main">
  <w:divs>
    <w:div w:id="423653612">
      <w:bodyDiv w:val="1"/>
      <w:marLeft w:val="0"/>
      <w:marRight w:val="0"/>
      <w:marTop w:val="0"/>
      <w:marBottom w:val="0"/>
      <w:divBdr>
        <w:top w:val="none" w:sz="0" w:space="0" w:color="auto"/>
        <w:left w:val="none" w:sz="0" w:space="0" w:color="auto"/>
        <w:bottom w:val="none" w:sz="0" w:space="0" w:color="auto"/>
        <w:right w:val="none" w:sz="0" w:space="0" w:color="auto"/>
      </w:divBdr>
      <w:divsChild>
        <w:div w:id="1115516012">
          <w:marLeft w:val="0"/>
          <w:marRight w:val="0"/>
          <w:marTop w:val="0"/>
          <w:marBottom w:val="0"/>
          <w:divBdr>
            <w:top w:val="none" w:sz="0" w:space="0" w:color="auto"/>
            <w:left w:val="none" w:sz="0" w:space="0" w:color="auto"/>
            <w:bottom w:val="none" w:sz="0" w:space="0" w:color="auto"/>
            <w:right w:val="none" w:sz="0" w:space="0" w:color="auto"/>
          </w:divBdr>
        </w:div>
      </w:divsChild>
    </w:div>
    <w:div w:id="1142042853">
      <w:bodyDiv w:val="1"/>
      <w:marLeft w:val="0"/>
      <w:marRight w:val="0"/>
      <w:marTop w:val="0"/>
      <w:marBottom w:val="0"/>
      <w:divBdr>
        <w:top w:val="none" w:sz="0" w:space="0" w:color="auto"/>
        <w:left w:val="none" w:sz="0" w:space="0" w:color="auto"/>
        <w:bottom w:val="none" w:sz="0" w:space="0" w:color="auto"/>
        <w:right w:val="none" w:sz="0" w:space="0" w:color="auto"/>
      </w:divBdr>
    </w:div>
    <w:div w:id="20794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B06B-CA8D-4DD9-ABEC-7AA0C0A5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2079</Words>
  <Characters>11435</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lastModifiedBy>chkouri</cp:lastModifiedBy>
  <cp:revision>4</cp:revision>
  <cp:lastPrinted>2017-05-12T10:53:00Z</cp:lastPrinted>
  <dcterms:created xsi:type="dcterms:W3CDTF">2018-03-24T18:03:00Z</dcterms:created>
  <dcterms:modified xsi:type="dcterms:W3CDTF">2018-03-26T14:22:00Z</dcterms:modified>
</cp:coreProperties>
</file>